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FC9E5" w14:textId="307CFD6B" w:rsidR="00344DC2" w:rsidRPr="00583B8F" w:rsidRDefault="00B33316" w:rsidP="0077608F">
      <w:pPr>
        <w:pStyle w:val="KeinLeerraum"/>
        <w:jc w:val="center"/>
        <w:rPr>
          <w:rFonts w:ascii="Arial" w:hAnsi="Arial" w:cs="Arial"/>
          <w:b/>
          <w:bCs/>
          <w:sz w:val="24"/>
          <w:szCs w:val="24"/>
        </w:rPr>
      </w:pPr>
      <w:r w:rsidRPr="00583B8F">
        <w:rPr>
          <w:rFonts w:ascii="Arial" w:hAnsi="Arial" w:cs="Arial"/>
          <w:b/>
          <w:bCs/>
          <w:sz w:val="24"/>
          <w:szCs w:val="24"/>
        </w:rPr>
        <w:t>Bildunterschriften Pressefotos DOC 2026</w:t>
      </w:r>
    </w:p>
    <w:p w14:paraId="56CDDCF0" w14:textId="77777777" w:rsidR="00B33316" w:rsidRPr="00583B8F" w:rsidRDefault="00B33316" w:rsidP="00B33316">
      <w:pPr>
        <w:pStyle w:val="KeinLeerraum"/>
        <w:rPr>
          <w:rFonts w:ascii="Arial" w:hAnsi="Arial" w:cs="Arial"/>
          <w:sz w:val="24"/>
          <w:szCs w:val="24"/>
        </w:rPr>
      </w:pPr>
    </w:p>
    <w:p w14:paraId="7CDFF9A1" w14:textId="59A1969F" w:rsidR="00F0218A" w:rsidRPr="00583B8F" w:rsidRDefault="004361EE" w:rsidP="00F0218A">
      <w:pPr>
        <w:pStyle w:val="KeinLeerraum"/>
        <w:jc w:val="center"/>
        <w:rPr>
          <w:rFonts w:ascii="Arial" w:hAnsi="Arial" w:cs="Arial"/>
          <w:b/>
          <w:bCs/>
          <w:sz w:val="24"/>
          <w:szCs w:val="24"/>
        </w:rPr>
      </w:pPr>
      <w:r w:rsidRPr="00583B8F">
        <w:rPr>
          <w:rFonts w:ascii="Arial" w:hAnsi="Arial" w:cs="Arial"/>
          <w:b/>
          <w:bCs/>
          <w:sz w:val="24"/>
          <w:szCs w:val="24"/>
        </w:rPr>
        <w:t>1.</w:t>
      </w:r>
    </w:p>
    <w:p w14:paraId="37789D09" w14:textId="77777777" w:rsidR="00F0218A" w:rsidRPr="00583B8F" w:rsidRDefault="00F0218A" w:rsidP="00F0218A">
      <w:pPr>
        <w:pStyle w:val="KeinLeerraum"/>
        <w:jc w:val="center"/>
        <w:rPr>
          <w:rFonts w:ascii="Arial" w:hAnsi="Arial" w:cs="Arial"/>
          <w:b/>
          <w:bCs/>
          <w:sz w:val="24"/>
          <w:szCs w:val="24"/>
        </w:rPr>
      </w:pPr>
      <w:r w:rsidRPr="00583B8F">
        <w:rPr>
          <w:rFonts w:ascii="Arial" w:hAnsi="Arial" w:cs="Arial"/>
          <w:b/>
          <w:bCs/>
          <w:sz w:val="24"/>
          <w:szCs w:val="24"/>
        </w:rPr>
        <w:t>Allgemeine Motive</w:t>
      </w:r>
    </w:p>
    <w:p w14:paraId="4082C42E" w14:textId="77777777" w:rsidR="0077608F" w:rsidRPr="00583B8F" w:rsidRDefault="00F0218A" w:rsidP="00F0218A">
      <w:pPr>
        <w:pStyle w:val="KeinLeerraum"/>
        <w:jc w:val="center"/>
        <w:rPr>
          <w:rFonts w:ascii="Arial" w:hAnsi="Arial" w:cs="Arial"/>
          <w:b/>
          <w:bCs/>
          <w:sz w:val="24"/>
          <w:szCs w:val="24"/>
        </w:rPr>
      </w:pPr>
      <w:r w:rsidRPr="00583B8F">
        <w:rPr>
          <w:rFonts w:ascii="Arial" w:hAnsi="Arial" w:cs="Arial"/>
          <w:b/>
          <w:bCs/>
          <w:sz w:val="24"/>
          <w:szCs w:val="24"/>
        </w:rPr>
        <w:t>Portraits Dr. Armin Scharrer, Dr. Thomas Will, Dr. Gernot Petzold,</w:t>
      </w:r>
    </w:p>
    <w:p w14:paraId="292D2C60" w14:textId="6F9EF751" w:rsidR="00F0218A" w:rsidRPr="00583B8F" w:rsidRDefault="00F0218A" w:rsidP="00F0218A">
      <w:pPr>
        <w:pStyle w:val="KeinLeerraum"/>
        <w:jc w:val="center"/>
        <w:rPr>
          <w:rFonts w:ascii="Arial" w:hAnsi="Arial" w:cs="Arial"/>
          <w:b/>
          <w:bCs/>
          <w:sz w:val="24"/>
          <w:szCs w:val="24"/>
        </w:rPr>
      </w:pPr>
      <w:r w:rsidRPr="00583B8F">
        <w:rPr>
          <w:rFonts w:ascii="Arial" w:hAnsi="Arial" w:cs="Arial"/>
          <w:b/>
          <w:bCs/>
          <w:sz w:val="24"/>
          <w:szCs w:val="24"/>
        </w:rPr>
        <w:t>OP-Fotos, Symbolfotos</w:t>
      </w:r>
    </w:p>
    <w:p w14:paraId="7EDA8DD1" w14:textId="77777777" w:rsidR="00F0218A" w:rsidRPr="00583B8F" w:rsidRDefault="00F0218A" w:rsidP="00F0218A">
      <w:pPr>
        <w:pStyle w:val="KeinLeerraum"/>
        <w:rPr>
          <w:rFonts w:ascii="Arial" w:hAnsi="Arial" w:cs="Arial"/>
          <w:sz w:val="24"/>
          <w:szCs w:val="24"/>
        </w:rPr>
      </w:pPr>
    </w:p>
    <w:p w14:paraId="217F7D91" w14:textId="77777777" w:rsidR="00F0218A" w:rsidRPr="00583B8F" w:rsidRDefault="00F0218A" w:rsidP="00F0218A">
      <w:pPr>
        <w:pStyle w:val="KeinLeerraum"/>
        <w:rPr>
          <w:rFonts w:ascii="Arial" w:hAnsi="Arial" w:cs="Arial"/>
          <w:sz w:val="24"/>
          <w:szCs w:val="24"/>
          <w:u w:val="single"/>
        </w:rPr>
      </w:pPr>
      <w:r w:rsidRPr="00583B8F">
        <w:rPr>
          <w:rFonts w:ascii="Arial" w:hAnsi="Arial" w:cs="Arial"/>
          <w:sz w:val="24"/>
          <w:szCs w:val="24"/>
          <w:u w:val="single"/>
        </w:rPr>
        <w:t>DOC_OP_5 - 10:</w:t>
      </w:r>
    </w:p>
    <w:p w14:paraId="3300FA38" w14:textId="77777777" w:rsidR="00F0218A" w:rsidRPr="00583B8F" w:rsidRDefault="00F0218A" w:rsidP="00F0218A">
      <w:pPr>
        <w:pStyle w:val="KeinLeerraum"/>
        <w:rPr>
          <w:rFonts w:ascii="Arial" w:hAnsi="Arial" w:cs="Arial"/>
          <w:sz w:val="24"/>
          <w:szCs w:val="24"/>
        </w:rPr>
      </w:pPr>
    </w:p>
    <w:p w14:paraId="478C0851" w14:textId="6CC07730" w:rsidR="00F0218A" w:rsidRPr="00583B8F" w:rsidRDefault="00F0218A" w:rsidP="00F0218A">
      <w:pPr>
        <w:pStyle w:val="KeinLeerraum"/>
        <w:rPr>
          <w:rFonts w:ascii="Arial" w:hAnsi="Arial" w:cs="Arial"/>
          <w:sz w:val="24"/>
          <w:szCs w:val="24"/>
        </w:rPr>
      </w:pPr>
      <w:r w:rsidRPr="00583B8F">
        <w:rPr>
          <w:rFonts w:ascii="Arial" w:hAnsi="Arial" w:cs="Arial"/>
          <w:sz w:val="24"/>
          <w:szCs w:val="24"/>
        </w:rPr>
        <w:t xml:space="preserve">Bei einer Linsenaustausch-OP blickt der Augenchirurg durch ein OP-Mikroskop. Das Auge ist steril abgedeckt. Die getrübte körpereigene Linse wird entfernt und durch eine künstliche Linse ersetzt. Neue </w:t>
      </w:r>
      <w:r w:rsidR="003275BF">
        <w:rPr>
          <w:rFonts w:ascii="Arial" w:hAnsi="Arial" w:cs="Arial"/>
          <w:sz w:val="24"/>
          <w:szCs w:val="24"/>
        </w:rPr>
        <w:t>Linsen mit Zusatzfunktion</w:t>
      </w:r>
      <w:r w:rsidRPr="00583B8F">
        <w:rPr>
          <w:rFonts w:ascii="Arial" w:hAnsi="Arial" w:cs="Arial"/>
          <w:sz w:val="24"/>
          <w:szCs w:val="24"/>
        </w:rPr>
        <w:t xml:space="preserve"> ermöglichen dabei ein Sehen ohne Brille in alle Entfernungen</w:t>
      </w:r>
    </w:p>
    <w:p w14:paraId="6227DA53" w14:textId="77777777" w:rsidR="00F0218A" w:rsidRPr="00583B8F" w:rsidRDefault="00F0218A" w:rsidP="00F0218A">
      <w:pPr>
        <w:pStyle w:val="KeinLeerraum"/>
        <w:rPr>
          <w:rFonts w:ascii="Arial" w:hAnsi="Arial" w:cs="Arial"/>
          <w:sz w:val="24"/>
          <w:szCs w:val="24"/>
        </w:rPr>
      </w:pPr>
    </w:p>
    <w:p w14:paraId="2DEF8642" w14:textId="77777777" w:rsidR="00F0218A" w:rsidRPr="00583B8F" w:rsidRDefault="00F0218A" w:rsidP="00F0218A">
      <w:pPr>
        <w:pStyle w:val="KeinLeerraum"/>
        <w:rPr>
          <w:rFonts w:ascii="Arial" w:hAnsi="Arial" w:cs="Arial"/>
          <w:sz w:val="24"/>
          <w:szCs w:val="24"/>
        </w:rPr>
      </w:pPr>
    </w:p>
    <w:p w14:paraId="58FE5F3A" w14:textId="77777777" w:rsidR="00F0218A" w:rsidRPr="00583B8F" w:rsidRDefault="00F0218A" w:rsidP="00F0218A">
      <w:pPr>
        <w:pStyle w:val="KeinLeerraum"/>
        <w:rPr>
          <w:rFonts w:ascii="Arial" w:hAnsi="Arial" w:cs="Arial"/>
          <w:sz w:val="24"/>
          <w:szCs w:val="24"/>
          <w:u w:val="single"/>
        </w:rPr>
      </w:pPr>
      <w:r w:rsidRPr="00583B8F">
        <w:rPr>
          <w:rFonts w:ascii="Arial" w:hAnsi="Arial" w:cs="Arial"/>
          <w:sz w:val="24"/>
          <w:szCs w:val="24"/>
          <w:u w:val="single"/>
        </w:rPr>
        <w:t>DOC_Scharrer1 - 3:</w:t>
      </w:r>
    </w:p>
    <w:p w14:paraId="31981853" w14:textId="77777777" w:rsidR="00F0218A" w:rsidRPr="00583B8F" w:rsidRDefault="00F0218A" w:rsidP="00F0218A">
      <w:pPr>
        <w:pStyle w:val="KeinLeerraum"/>
        <w:rPr>
          <w:rFonts w:ascii="Arial" w:hAnsi="Arial" w:cs="Arial"/>
          <w:sz w:val="24"/>
          <w:szCs w:val="24"/>
        </w:rPr>
      </w:pPr>
    </w:p>
    <w:p w14:paraId="32EA0357" w14:textId="3F2AC167" w:rsidR="00F0218A" w:rsidRPr="00583B8F" w:rsidRDefault="00F0218A" w:rsidP="00F0218A">
      <w:pPr>
        <w:pStyle w:val="KeinLeerraum"/>
        <w:rPr>
          <w:rFonts w:ascii="Arial" w:hAnsi="Arial" w:cs="Arial"/>
          <w:sz w:val="24"/>
          <w:szCs w:val="24"/>
        </w:rPr>
      </w:pPr>
      <w:r w:rsidRPr="00583B8F">
        <w:rPr>
          <w:rFonts w:ascii="Arial" w:hAnsi="Arial" w:cs="Arial"/>
          <w:sz w:val="24"/>
          <w:szCs w:val="24"/>
        </w:rPr>
        <w:t>Augenarzt Dr. Armin Scharrer (</w:t>
      </w:r>
      <w:r w:rsidR="00C145FF">
        <w:rPr>
          <w:rFonts w:ascii="Arial" w:hAnsi="Arial" w:cs="Arial"/>
          <w:sz w:val="24"/>
          <w:szCs w:val="24"/>
        </w:rPr>
        <w:t>Nürnberg</w:t>
      </w:r>
      <w:r w:rsidRPr="00583B8F">
        <w:rPr>
          <w:rFonts w:ascii="Arial" w:hAnsi="Arial" w:cs="Arial"/>
          <w:sz w:val="24"/>
          <w:szCs w:val="24"/>
        </w:rPr>
        <w:t>) ist Kongresspräsident des Internationalen Kongresses der Deutschen Augenchirurg</w:t>
      </w:r>
      <w:r w:rsidR="00C145FF">
        <w:rPr>
          <w:rFonts w:ascii="Arial" w:hAnsi="Arial" w:cs="Arial"/>
          <w:sz w:val="24"/>
          <w:szCs w:val="24"/>
        </w:rPr>
        <w:t>ie</w:t>
      </w:r>
      <w:r w:rsidRPr="00583B8F">
        <w:rPr>
          <w:rFonts w:ascii="Arial" w:hAnsi="Arial" w:cs="Arial"/>
          <w:sz w:val="24"/>
          <w:szCs w:val="24"/>
        </w:rPr>
        <w:t xml:space="preserve"> DOC in Nürnberg</w:t>
      </w:r>
    </w:p>
    <w:p w14:paraId="568EFC9E" w14:textId="77777777" w:rsidR="00F0218A" w:rsidRPr="00583B8F" w:rsidRDefault="00F0218A" w:rsidP="00F0218A">
      <w:pPr>
        <w:pStyle w:val="KeinLeerraum"/>
        <w:rPr>
          <w:rFonts w:ascii="Arial" w:hAnsi="Arial" w:cs="Arial"/>
          <w:sz w:val="24"/>
          <w:szCs w:val="24"/>
        </w:rPr>
      </w:pPr>
    </w:p>
    <w:p w14:paraId="467E1556" w14:textId="77777777" w:rsidR="00F0218A" w:rsidRPr="00583B8F" w:rsidRDefault="00F0218A" w:rsidP="00F0218A">
      <w:pPr>
        <w:pStyle w:val="KeinLeerraum"/>
        <w:rPr>
          <w:rFonts w:ascii="Arial" w:hAnsi="Arial" w:cs="Arial"/>
          <w:sz w:val="24"/>
          <w:szCs w:val="24"/>
        </w:rPr>
      </w:pPr>
    </w:p>
    <w:p w14:paraId="6E055935" w14:textId="77777777" w:rsidR="00F0218A" w:rsidRPr="00583B8F" w:rsidRDefault="00F0218A" w:rsidP="00F0218A">
      <w:pPr>
        <w:pStyle w:val="KeinLeerraum"/>
        <w:rPr>
          <w:rFonts w:ascii="Arial" w:hAnsi="Arial" w:cs="Arial"/>
          <w:sz w:val="24"/>
          <w:szCs w:val="24"/>
          <w:u w:val="single"/>
        </w:rPr>
      </w:pPr>
      <w:r w:rsidRPr="00583B8F">
        <w:rPr>
          <w:rFonts w:ascii="Arial" w:hAnsi="Arial" w:cs="Arial"/>
          <w:sz w:val="24"/>
          <w:szCs w:val="24"/>
          <w:u w:val="single"/>
        </w:rPr>
        <w:t>DOC Symbol Linsenberatung</w:t>
      </w:r>
    </w:p>
    <w:p w14:paraId="5E3C45B5" w14:textId="77777777" w:rsidR="00F0218A" w:rsidRPr="00583B8F" w:rsidRDefault="00F0218A" w:rsidP="00F0218A">
      <w:pPr>
        <w:pStyle w:val="KeinLeerraum"/>
        <w:rPr>
          <w:rFonts w:ascii="Arial" w:hAnsi="Arial" w:cs="Arial"/>
          <w:sz w:val="24"/>
          <w:szCs w:val="24"/>
        </w:rPr>
      </w:pPr>
    </w:p>
    <w:p w14:paraId="494B098B" w14:textId="77777777" w:rsidR="00F0218A" w:rsidRPr="00583B8F" w:rsidRDefault="00F0218A" w:rsidP="00F0218A">
      <w:pPr>
        <w:pStyle w:val="KeinLeerraum"/>
        <w:rPr>
          <w:rFonts w:ascii="Arial" w:hAnsi="Arial" w:cs="Arial"/>
          <w:sz w:val="24"/>
          <w:szCs w:val="24"/>
        </w:rPr>
      </w:pPr>
      <w:r w:rsidRPr="00583B8F">
        <w:rPr>
          <w:rFonts w:ascii="Arial" w:hAnsi="Arial" w:cs="Arial"/>
          <w:sz w:val="24"/>
          <w:szCs w:val="24"/>
        </w:rPr>
        <w:t>Symbolfoto für Linsenberatung. In immer mehr größeren augenchirurgischen Zentren übernehmen speziell dafür ausgebildete Fachkräfte, meist Augenoptikmeisterinnen, die eingehenden Untersuchungen und ausführlichen Beratungen von Patienten, die sich künstliche Linsen einsetzen lassen wollen und sich ein Leben ohne Brille wünschen. Die Refraktivmanager finden heraus, welche Linsen-Typen in welcher Stärke individuell geeignet sein könnten und ob eine Mix-and-match-Operation in Frage kommt.</w:t>
      </w:r>
    </w:p>
    <w:p w14:paraId="5EB9FCB3" w14:textId="77777777" w:rsidR="00F0218A" w:rsidRPr="00583B8F" w:rsidRDefault="00F0218A" w:rsidP="00F0218A">
      <w:pPr>
        <w:pStyle w:val="KeinLeerraum"/>
        <w:rPr>
          <w:rFonts w:ascii="Arial" w:hAnsi="Arial" w:cs="Arial"/>
          <w:sz w:val="24"/>
          <w:szCs w:val="24"/>
        </w:rPr>
      </w:pPr>
    </w:p>
    <w:p w14:paraId="20204BC0" w14:textId="77777777" w:rsidR="00F0218A" w:rsidRPr="00583B8F" w:rsidRDefault="00F0218A" w:rsidP="00F0218A">
      <w:pPr>
        <w:pStyle w:val="KeinLeerraum"/>
        <w:rPr>
          <w:rFonts w:ascii="Arial" w:hAnsi="Arial" w:cs="Arial"/>
          <w:sz w:val="24"/>
          <w:szCs w:val="24"/>
        </w:rPr>
      </w:pPr>
    </w:p>
    <w:p w14:paraId="1206CDBC" w14:textId="77777777" w:rsidR="00F0218A" w:rsidRPr="00583B8F" w:rsidRDefault="00F0218A" w:rsidP="00F0218A">
      <w:pPr>
        <w:pStyle w:val="KeinLeerraum"/>
        <w:rPr>
          <w:rFonts w:ascii="Arial" w:hAnsi="Arial" w:cs="Arial"/>
          <w:sz w:val="24"/>
          <w:szCs w:val="24"/>
          <w:u w:val="single"/>
        </w:rPr>
      </w:pPr>
      <w:r w:rsidRPr="00583B8F">
        <w:rPr>
          <w:rFonts w:ascii="Arial" w:hAnsi="Arial" w:cs="Arial"/>
          <w:sz w:val="24"/>
          <w:szCs w:val="24"/>
          <w:u w:val="single"/>
        </w:rPr>
        <w:t>DOC_Symbol_Auge</w:t>
      </w:r>
    </w:p>
    <w:p w14:paraId="2A0F55A1" w14:textId="77777777" w:rsidR="00F0218A" w:rsidRPr="00583B8F" w:rsidRDefault="00F0218A" w:rsidP="00F0218A">
      <w:pPr>
        <w:pStyle w:val="KeinLeerraum"/>
        <w:rPr>
          <w:rFonts w:ascii="Arial" w:hAnsi="Arial" w:cs="Arial"/>
          <w:sz w:val="24"/>
          <w:szCs w:val="24"/>
        </w:rPr>
      </w:pPr>
    </w:p>
    <w:p w14:paraId="2954BB09" w14:textId="77777777" w:rsidR="00F0218A" w:rsidRPr="00583B8F" w:rsidRDefault="00F0218A" w:rsidP="00F0218A">
      <w:pPr>
        <w:pStyle w:val="KeinLeerraum"/>
        <w:rPr>
          <w:rFonts w:ascii="Arial" w:hAnsi="Arial" w:cs="Arial"/>
          <w:sz w:val="24"/>
          <w:szCs w:val="24"/>
        </w:rPr>
      </w:pPr>
      <w:r w:rsidRPr="00583B8F">
        <w:rPr>
          <w:rFonts w:ascii="Arial" w:hAnsi="Arial" w:cs="Arial"/>
          <w:sz w:val="24"/>
          <w:szCs w:val="24"/>
        </w:rPr>
        <w:t>Moderne Augenchirurgie kann fehlsichtigen Patienten wieder zu einem perfekten Sehen ohne Brille verhelfen</w:t>
      </w:r>
    </w:p>
    <w:p w14:paraId="32980EEE" w14:textId="77777777" w:rsidR="00F0218A" w:rsidRPr="00583B8F" w:rsidRDefault="00F0218A" w:rsidP="00F0218A">
      <w:pPr>
        <w:pStyle w:val="KeinLeerraum"/>
        <w:rPr>
          <w:rFonts w:ascii="Arial" w:hAnsi="Arial" w:cs="Arial"/>
          <w:sz w:val="24"/>
          <w:szCs w:val="24"/>
        </w:rPr>
      </w:pPr>
    </w:p>
    <w:p w14:paraId="0E817EF4" w14:textId="77777777" w:rsidR="00F0218A" w:rsidRPr="00583B8F" w:rsidRDefault="00F0218A" w:rsidP="00F0218A">
      <w:pPr>
        <w:pStyle w:val="KeinLeerraum"/>
        <w:rPr>
          <w:rFonts w:ascii="Arial" w:hAnsi="Arial" w:cs="Arial"/>
          <w:sz w:val="24"/>
          <w:szCs w:val="24"/>
        </w:rPr>
      </w:pPr>
    </w:p>
    <w:p w14:paraId="18F01CDA" w14:textId="77777777" w:rsidR="00F0218A" w:rsidRPr="00583B8F" w:rsidRDefault="00F0218A" w:rsidP="00F0218A">
      <w:pPr>
        <w:pStyle w:val="KeinLeerraum"/>
        <w:rPr>
          <w:rFonts w:ascii="Arial" w:hAnsi="Arial" w:cs="Arial"/>
          <w:sz w:val="24"/>
          <w:szCs w:val="24"/>
          <w:u w:val="single"/>
        </w:rPr>
      </w:pPr>
      <w:r w:rsidRPr="00583B8F">
        <w:rPr>
          <w:rFonts w:ascii="Arial" w:hAnsi="Arial" w:cs="Arial"/>
          <w:sz w:val="24"/>
          <w:szCs w:val="24"/>
          <w:u w:val="single"/>
        </w:rPr>
        <w:t>DOC_Symbol_OP</w:t>
      </w:r>
    </w:p>
    <w:p w14:paraId="4E8F923D" w14:textId="77777777" w:rsidR="00F0218A" w:rsidRPr="00583B8F" w:rsidRDefault="00F0218A" w:rsidP="00F0218A">
      <w:pPr>
        <w:pStyle w:val="KeinLeerraum"/>
        <w:rPr>
          <w:rFonts w:ascii="Arial" w:hAnsi="Arial" w:cs="Arial"/>
          <w:sz w:val="24"/>
          <w:szCs w:val="24"/>
        </w:rPr>
      </w:pPr>
    </w:p>
    <w:p w14:paraId="74EA0D17" w14:textId="77777777" w:rsidR="00F0218A" w:rsidRPr="00583B8F" w:rsidRDefault="00F0218A" w:rsidP="00F0218A">
      <w:pPr>
        <w:pStyle w:val="KeinLeerraum"/>
        <w:rPr>
          <w:rFonts w:ascii="Arial" w:hAnsi="Arial" w:cs="Arial"/>
          <w:sz w:val="24"/>
          <w:szCs w:val="24"/>
        </w:rPr>
      </w:pPr>
      <w:r w:rsidRPr="00583B8F">
        <w:rPr>
          <w:rFonts w:ascii="Arial" w:hAnsi="Arial" w:cs="Arial"/>
          <w:sz w:val="24"/>
          <w:szCs w:val="24"/>
        </w:rPr>
        <w:t>Symbolfoto Augenoperation, Augenchirurgie, Augenchirurgen Kongress, DOC Nürnberg</w:t>
      </w:r>
    </w:p>
    <w:p w14:paraId="520530E0" w14:textId="77777777" w:rsidR="00F0218A" w:rsidRPr="00583B8F" w:rsidRDefault="00F0218A" w:rsidP="00F0218A">
      <w:pPr>
        <w:pStyle w:val="KeinLeerraum"/>
        <w:rPr>
          <w:rFonts w:ascii="Arial" w:hAnsi="Arial" w:cs="Arial"/>
          <w:sz w:val="24"/>
          <w:szCs w:val="24"/>
        </w:rPr>
      </w:pPr>
    </w:p>
    <w:p w14:paraId="2C30F597" w14:textId="77777777" w:rsidR="00F0218A" w:rsidRPr="00583B8F" w:rsidRDefault="00F0218A" w:rsidP="00F0218A">
      <w:pPr>
        <w:pStyle w:val="KeinLeerraum"/>
        <w:rPr>
          <w:rFonts w:ascii="Arial" w:hAnsi="Arial" w:cs="Arial"/>
          <w:sz w:val="24"/>
          <w:szCs w:val="24"/>
        </w:rPr>
      </w:pPr>
    </w:p>
    <w:p w14:paraId="55F2785A" w14:textId="4FE2F909" w:rsidR="00F0218A" w:rsidRPr="00583B8F" w:rsidRDefault="004361EE" w:rsidP="00B33316">
      <w:pPr>
        <w:pStyle w:val="KeinLeerraum"/>
        <w:rPr>
          <w:rFonts w:ascii="Arial" w:hAnsi="Arial" w:cs="Arial"/>
          <w:sz w:val="24"/>
          <w:szCs w:val="24"/>
          <w:u w:val="single"/>
        </w:rPr>
      </w:pPr>
      <w:r w:rsidRPr="00583B8F">
        <w:rPr>
          <w:rFonts w:ascii="Arial" w:hAnsi="Arial" w:cs="Arial"/>
          <w:sz w:val="24"/>
          <w:szCs w:val="24"/>
          <w:u w:val="single"/>
        </w:rPr>
        <w:t>DOC_Petzold</w:t>
      </w:r>
    </w:p>
    <w:p w14:paraId="634665BD" w14:textId="77777777" w:rsidR="00F0218A" w:rsidRPr="00583B8F" w:rsidRDefault="00F0218A" w:rsidP="00B33316">
      <w:pPr>
        <w:pStyle w:val="KeinLeerraum"/>
        <w:rPr>
          <w:rFonts w:ascii="Arial" w:hAnsi="Arial" w:cs="Arial"/>
          <w:sz w:val="24"/>
          <w:szCs w:val="24"/>
        </w:rPr>
      </w:pPr>
    </w:p>
    <w:p w14:paraId="310F05C9" w14:textId="6C2B60E7" w:rsidR="00F0218A" w:rsidRPr="00583B8F" w:rsidRDefault="004361EE" w:rsidP="00B33316">
      <w:pPr>
        <w:pStyle w:val="KeinLeerraum"/>
        <w:rPr>
          <w:rFonts w:ascii="Arial" w:hAnsi="Arial" w:cs="Arial"/>
          <w:sz w:val="24"/>
          <w:szCs w:val="24"/>
        </w:rPr>
      </w:pPr>
      <w:r w:rsidRPr="00583B8F">
        <w:rPr>
          <w:rFonts w:ascii="Arial" w:hAnsi="Arial" w:cs="Arial"/>
          <w:sz w:val="24"/>
          <w:szCs w:val="24"/>
        </w:rPr>
        <w:t>Dr. Gernot Petzold ist niedergelassener Augenarzt in Kulmbach</w:t>
      </w:r>
    </w:p>
    <w:p w14:paraId="31CDC651" w14:textId="77777777" w:rsidR="00F0218A" w:rsidRPr="00583B8F" w:rsidRDefault="00F0218A" w:rsidP="00B33316">
      <w:pPr>
        <w:pStyle w:val="KeinLeerraum"/>
        <w:rPr>
          <w:rFonts w:ascii="Arial" w:hAnsi="Arial" w:cs="Arial"/>
          <w:sz w:val="24"/>
          <w:szCs w:val="24"/>
        </w:rPr>
      </w:pPr>
    </w:p>
    <w:p w14:paraId="691E19DF" w14:textId="77777777" w:rsidR="00F0218A" w:rsidRPr="00583B8F" w:rsidRDefault="00F0218A" w:rsidP="00B33316">
      <w:pPr>
        <w:pStyle w:val="KeinLeerraum"/>
        <w:rPr>
          <w:rFonts w:ascii="Arial" w:hAnsi="Arial" w:cs="Arial"/>
          <w:sz w:val="24"/>
          <w:szCs w:val="24"/>
        </w:rPr>
      </w:pPr>
    </w:p>
    <w:p w14:paraId="45861FB0" w14:textId="2DA9AD92" w:rsidR="00F0218A" w:rsidRPr="00583B8F" w:rsidRDefault="004361EE" w:rsidP="00B33316">
      <w:pPr>
        <w:pStyle w:val="KeinLeerraum"/>
        <w:rPr>
          <w:rFonts w:ascii="Arial" w:hAnsi="Arial" w:cs="Arial"/>
          <w:sz w:val="24"/>
          <w:szCs w:val="24"/>
          <w:u w:val="single"/>
        </w:rPr>
      </w:pPr>
      <w:r w:rsidRPr="00583B8F">
        <w:rPr>
          <w:rFonts w:ascii="Arial" w:hAnsi="Arial" w:cs="Arial"/>
          <w:sz w:val="24"/>
          <w:szCs w:val="24"/>
          <w:u w:val="single"/>
        </w:rPr>
        <w:t xml:space="preserve">DOC Will </w:t>
      </w:r>
      <w:r w:rsidR="00E8163D" w:rsidRPr="00583B8F">
        <w:rPr>
          <w:rFonts w:ascii="Arial" w:hAnsi="Arial" w:cs="Arial"/>
          <w:sz w:val="24"/>
          <w:szCs w:val="24"/>
          <w:u w:val="single"/>
        </w:rPr>
        <w:t>1-4</w:t>
      </w:r>
    </w:p>
    <w:p w14:paraId="50C16BC1" w14:textId="77777777" w:rsidR="00E8163D" w:rsidRPr="00583B8F" w:rsidRDefault="00E8163D" w:rsidP="00B33316">
      <w:pPr>
        <w:pStyle w:val="KeinLeerraum"/>
        <w:rPr>
          <w:rFonts w:ascii="Arial" w:hAnsi="Arial" w:cs="Arial"/>
          <w:sz w:val="24"/>
          <w:szCs w:val="24"/>
        </w:rPr>
      </w:pPr>
    </w:p>
    <w:p w14:paraId="362A2E4C" w14:textId="4BFEB941" w:rsidR="00E8163D" w:rsidRPr="00583B8F" w:rsidRDefault="00E8163D" w:rsidP="00B33316">
      <w:pPr>
        <w:pStyle w:val="KeinLeerraum"/>
        <w:rPr>
          <w:rFonts w:ascii="Arial" w:hAnsi="Arial" w:cs="Arial"/>
          <w:sz w:val="24"/>
          <w:szCs w:val="24"/>
        </w:rPr>
      </w:pPr>
      <w:r w:rsidRPr="00583B8F">
        <w:rPr>
          <w:rFonts w:ascii="Arial" w:hAnsi="Arial" w:cs="Arial"/>
          <w:sz w:val="24"/>
          <w:szCs w:val="24"/>
        </w:rPr>
        <w:lastRenderedPageBreak/>
        <w:t xml:space="preserve">Dr. Thomas Will ist </w:t>
      </w:r>
      <w:r w:rsidR="00CF5760" w:rsidRPr="00583B8F">
        <w:rPr>
          <w:rFonts w:ascii="Arial" w:hAnsi="Arial" w:cs="Arial"/>
          <w:sz w:val="24"/>
          <w:szCs w:val="24"/>
        </w:rPr>
        <w:t xml:space="preserve">Augenarzt und </w:t>
      </w:r>
      <w:r w:rsidR="00C145FF">
        <w:rPr>
          <w:rFonts w:ascii="Arial" w:hAnsi="Arial" w:cs="Arial"/>
          <w:sz w:val="24"/>
          <w:szCs w:val="24"/>
        </w:rPr>
        <w:t>Ä</w:t>
      </w:r>
      <w:r w:rsidR="00CF5760" w:rsidRPr="00583B8F">
        <w:rPr>
          <w:rFonts w:ascii="Arial" w:hAnsi="Arial" w:cs="Arial"/>
          <w:sz w:val="24"/>
          <w:szCs w:val="24"/>
        </w:rPr>
        <w:t>rztlicher Leiter des OSG Augenzentrums Fürth</w:t>
      </w:r>
    </w:p>
    <w:p w14:paraId="08D7DB89" w14:textId="77777777" w:rsidR="00F0218A" w:rsidRPr="00583B8F" w:rsidRDefault="00F0218A" w:rsidP="00B33316">
      <w:pPr>
        <w:pStyle w:val="KeinLeerraum"/>
        <w:rPr>
          <w:rFonts w:ascii="Arial" w:hAnsi="Arial" w:cs="Arial"/>
          <w:sz w:val="24"/>
          <w:szCs w:val="24"/>
        </w:rPr>
      </w:pPr>
    </w:p>
    <w:p w14:paraId="28C2E874" w14:textId="77777777" w:rsidR="00F0218A" w:rsidRPr="00583B8F" w:rsidRDefault="00F0218A" w:rsidP="00B33316">
      <w:pPr>
        <w:pStyle w:val="KeinLeerraum"/>
        <w:rPr>
          <w:rFonts w:ascii="Arial" w:hAnsi="Arial" w:cs="Arial"/>
          <w:sz w:val="24"/>
          <w:szCs w:val="24"/>
        </w:rPr>
      </w:pPr>
    </w:p>
    <w:p w14:paraId="2044AD80" w14:textId="50BA58FF" w:rsidR="00993FE0" w:rsidRPr="00583B8F" w:rsidRDefault="00993FE0" w:rsidP="00993FE0">
      <w:pPr>
        <w:pStyle w:val="KeinLeerraum"/>
        <w:jc w:val="center"/>
        <w:rPr>
          <w:rFonts w:ascii="Arial" w:hAnsi="Arial" w:cs="Arial"/>
          <w:b/>
          <w:bCs/>
          <w:sz w:val="24"/>
          <w:szCs w:val="24"/>
        </w:rPr>
      </w:pPr>
      <w:r w:rsidRPr="00583B8F">
        <w:rPr>
          <w:rFonts w:ascii="Arial" w:hAnsi="Arial" w:cs="Arial"/>
          <w:b/>
          <w:bCs/>
          <w:sz w:val="24"/>
          <w:szCs w:val="24"/>
        </w:rPr>
        <w:t>2.</w:t>
      </w:r>
    </w:p>
    <w:p w14:paraId="36661ABA" w14:textId="77777777" w:rsidR="00993FE0" w:rsidRPr="00583B8F" w:rsidRDefault="00993FE0" w:rsidP="00993FE0">
      <w:pPr>
        <w:pStyle w:val="KeinLeerraum"/>
        <w:jc w:val="center"/>
        <w:rPr>
          <w:rFonts w:ascii="Arial" w:hAnsi="Arial" w:cs="Arial"/>
          <w:b/>
          <w:bCs/>
          <w:sz w:val="24"/>
          <w:szCs w:val="24"/>
        </w:rPr>
      </w:pPr>
      <w:r w:rsidRPr="00583B8F">
        <w:rPr>
          <w:rFonts w:ascii="Arial" w:hAnsi="Arial" w:cs="Arial"/>
          <w:b/>
          <w:bCs/>
          <w:sz w:val="24"/>
          <w:szCs w:val="24"/>
        </w:rPr>
        <w:t>Gute Aussichten für Kinderaugen:</w:t>
      </w:r>
    </w:p>
    <w:p w14:paraId="061C3335" w14:textId="77777777" w:rsidR="00993FE0" w:rsidRPr="00583B8F" w:rsidRDefault="00993FE0" w:rsidP="00993FE0">
      <w:pPr>
        <w:pStyle w:val="KeinLeerraum"/>
        <w:jc w:val="center"/>
        <w:rPr>
          <w:rFonts w:ascii="Arial" w:hAnsi="Arial" w:cs="Arial"/>
          <w:b/>
          <w:bCs/>
          <w:sz w:val="24"/>
          <w:szCs w:val="24"/>
        </w:rPr>
      </w:pPr>
      <w:r w:rsidRPr="00583B8F">
        <w:rPr>
          <w:rFonts w:ascii="Arial" w:hAnsi="Arial" w:cs="Arial"/>
          <w:b/>
          <w:bCs/>
          <w:sz w:val="24"/>
          <w:szCs w:val="24"/>
        </w:rPr>
        <w:t>Neue Methoden bremsen Kurzsichtigkeit</w:t>
      </w:r>
    </w:p>
    <w:p w14:paraId="60CE6B7B" w14:textId="77777777" w:rsidR="00F0218A" w:rsidRPr="00583B8F" w:rsidRDefault="00F0218A" w:rsidP="00B33316">
      <w:pPr>
        <w:pStyle w:val="KeinLeerraum"/>
        <w:rPr>
          <w:rFonts w:ascii="Arial" w:hAnsi="Arial" w:cs="Arial"/>
          <w:sz w:val="24"/>
          <w:szCs w:val="24"/>
        </w:rPr>
      </w:pPr>
    </w:p>
    <w:p w14:paraId="41A2AEE1" w14:textId="77777777" w:rsidR="00F0218A" w:rsidRPr="00583B8F" w:rsidRDefault="00F0218A" w:rsidP="00B33316">
      <w:pPr>
        <w:pStyle w:val="KeinLeerraum"/>
        <w:rPr>
          <w:rFonts w:ascii="Arial" w:hAnsi="Arial" w:cs="Arial"/>
          <w:sz w:val="24"/>
          <w:szCs w:val="24"/>
        </w:rPr>
      </w:pPr>
    </w:p>
    <w:p w14:paraId="05C2FA58" w14:textId="3415A448" w:rsidR="00B33316" w:rsidRPr="00583B8F" w:rsidRDefault="002034CC" w:rsidP="00B33316">
      <w:pPr>
        <w:pStyle w:val="KeinLeerraum"/>
        <w:rPr>
          <w:rFonts w:ascii="Arial" w:hAnsi="Arial" w:cs="Arial"/>
          <w:sz w:val="24"/>
          <w:szCs w:val="24"/>
          <w:u w:val="single"/>
        </w:rPr>
      </w:pPr>
      <w:r w:rsidRPr="00583B8F">
        <w:rPr>
          <w:rFonts w:ascii="Arial" w:hAnsi="Arial" w:cs="Arial"/>
          <w:sz w:val="24"/>
          <w:szCs w:val="24"/>
          <w:u w:val="single"/>
        </w:rPr>
        <w:t>Myopie 1-7:</w:t>
      </w:r>
    </w:p>
    <w:p w14:paraId="2FFEA3F5" w14:textId="77777777" w:rsidR="002034CC" w:rsidRPr="00583B8F" w:rsidRDefault="002034CC" w:rsidP="00B33316">
      <w:pPr>
        <w:pStyle w:val="KeinLeerraum"/>
        <w:rPr>
          <w:rFonts w:ascii="Arial" w:hAnsi="Arial" w:cs="Arial"/>
          <w:sz w:val="24"/>
          <w:szCs w:val="24"/>
        </w:rPr>
      </w:pPr>
    </w:p>
    <w:p w14:paraId="2BC33A21" w14:textId="0B4EA54F" w:rsidR="004370F3" w:rsidRPr="00583B8F" w:rsidRDefault="004370F3" w:rsidP="004370F3">
      <w:pPr>
        <w:pStyle w:val="KeinLeerraum"/>
        <w:rPr>
          <w:rFonts w:ascii="Arial" w:hAnsi="Arial" w:cs="Arial"/>
          <w:sz w:val="24"/>
          <w:szCs w:val="24"/>
        </w:rPr>
      </w:pPr>
      <w:r w:rsidRPr="00583B8F">
        <w:rPr>
          <w:rFonts w:ascii="Arial" w:hAnsi="Arial" w:cs="Arial"/>
          <w:sz w:val="24"/>
          <w:szCs w:val="24"/>
        </w:rPr>
        <w:t xml:space="preserve">Augenarzt Dr. Stephan Fröhlich kontrolliert die Brille der neunjährigen Amelie. Die Schülerin aus München ist seit zwei Jahren kurzsichtig. In dieser Zeit hat </w:t>
      </w:r>
      <w:r w:rsidR="005D2E69" w:rsidRPr="00583B8F">
        <w:rPr>
          <w:rFonts w:ascii="Arial" w:hAnsi="Arial" w:cs="Arial"/>
          <w:sz w:val="24"/>
          <w:szCs w:val="24"/>
        </w:rPr>
        <w:t>ihre</w:t>
      </w:r>
      <w:r w:rsidRPr="00583B8F">
        <w:rPr>
          <w:rFonts w:ascii="Arial" w:hAnsi="Arial" w:cs="Arial"/>
          <w:sz w:val="24"/>
          <w:szCs w:val="24"/>
        </w:rPr>
        <w:t xml:space="preserve"> Kurzsichtigkeit von -0,5 Dioptrien auf </w:t>
      </w:r>
      <w:r w:rsidR="00BA7C6C" w:rsidRPr="00583B8F">
        <w:rPr>
          <w:rFonts w:ascii="Arial" w:hAnsi="Arial" w:cs="Arial"/>
          <w:sz w:val="24"/>
          <w:szCs w:val="24"/>
        </w:rPr>
        <w:t>-</w:t>
      </w:r>
      <w:r w:rsidRPr="00583B8F">
        <w:rPr>
          <w:rFonts w:ascii="Arial" w:hAnsi="Arial" w:cs="Arial"/>
          <w:sz w:val="24"/>
          <w:szCs w:val="24"/>
        </w:rPr>
        <w:t xml:space="preserve">2,5 Dioptrien zugenommen. Um das Fortschreiten der Kurzsichtigkeit zu bremsen, </w:t>
      </w:r>
      <w:r w:rsidR="005D2E69" w:rsidRPr="00583B8F">
        <w:rPr>
          <w:rFonts w:ascii="Arial" w:hAnsi="Arial" w:cs="Arial"/>
          <w:sz w:val="24"/>
          <w:szCs w:val="24"/>
        </w:rPr>
        <w:t>empfahl</w:t>
      </w:r>
      <w:r w:rsidRPr="00583B8F">
        <w:rPr>
          <w:rFonts w:ascii="Arial" w:hAnsi="Arial" w:cs="Arial"/>
          <w:sz w:val="24"/>
          <w:szCs w:val="24"/>
        </w:rPr>
        <w:t xml:space="preserve"> Dr. Fröhlich eine Brille mit defokussierenden Gläsern empfohlen. Diese neuen Myopie-Management-</w:t>
      </w:r>
      <w:r w:rsidR="005D2E69" w:rsidRPr="00583B8F">
        <w:rPr>
          <w:rFonts w:ascii="Arial" w:hAnsi="Arial" w:cs="Arial"/>
          <w:sz w:val="24"/>
          <w:szCs w:val="24"/>
        </w:rPr>
        <w:t>Brilleng</w:t>
      </w:r>
      <w:r w:rsidRPr="00583B8F">
        <w:rPr>
          <w:rFonts w:ascii="Arial" w:hAnsi="Arial" w:cs="Arial"/>
          <w:sz w:val="24"/>
          <w:szCs w:val="24"/>
        </w:rPr>
        <w:t>läser können das Fortschreiten der Kurzsichtigkeit um bis zu 50 Prozent reduzieren. Amelie kommt mit den Gläsern bestens zurecht und sieht damit genauso gut wie mir ihrer früheren normalen Brille</w:t>
      </w:r>
    </w:p>
    <w:p w14:paraId="14872B58" w14:textId="0CE0CDFA" w:rsidR="004370F3" w:rsidRPr="00583B8F" w:rsidRDefault="006C32E4" w:rsidP="00B33316">
      <w:pPr>
        <w:pStyle w:val="KeinLeerraum"/>
        <w:rPr>
          <w:rFonts w:ascii="Arial" w:hAnsi="Arial" w:cs="Arial"/>
          <w:sz w:val="24"/>
          <w:szCs w:val="24"/>
        </w:rPr>
      </w:pPr>
      <w:r w:rsidRPr="00583B8F">
        <w:rPr>
          <w:rFonts w:ascii="Arial" w:hAnsi="Arial" w:cs="Arial"/>
          <w:sz w:val="24"/>
          <w:szCs w:val="24"/>
        </w:rPr>
        <w:t>(Genehmigung zur Veröffentlichung des Bildes liegt vor)</w:t>
      </w:r>
    </w:p>
    <w:p w14:paraId="50A45E6C" w14:textId="77777777" w:rsidR="005D779F" w:rsidRPr="00583B8F" w:rsidRDefault="005D779F" w:rsidP="00B33316">
      <w:pPr>
        <w:pStyle w:val="KeinLeerraum"/>
        <w:rPr>
          <w:rFonts w:ascii="Arial" w:hAnsi="Arial" w:cs="Arial"/>
          <w:sz w:val="24"/>
          <w:szCs w:val="24"/>
        </w:rPr>
      </w:pPr>
    </w:p>
    <w:p w14:paraId="12343E09" w14:textId="77777777" w:rsidR="0077608F" w:rsidRPr="00583B8F" w:rsidRDefault="0077608F" w:rsidP="00B33316">
      <w:pPr>
        <w:pStyle w:val="KeinLeerraum"/>
        <w:rPr>
          <w:rFonts w:ascii="Arial" w:hAnsi="Arial" w:cs="Arial"/>
          <w:sz w:val="24"/>
          <w:szCs w:val="24"/>
        </w:rPr>
      </w:pPr>
    </w:p>
    <w:p w14:paraId="653370B8" w14:textId="4FCCCF2F" w:rsidR="00993FE0" w:rsidRPr="00583B8F" w:rsidRDefault="00993FE0" w:rsidP="00993FE0">
      <w:pPr>
        <w:pStyle w:val="KeinLeerraum"/>
        <w:jc w:val="center"/>
        <w:rPr>
          <w:rFonts w:ascii="Arial" w:hAnsi="Arial" w:cs="Arial"/>
          <w:b/>
          <w:bCs/>
          <w:sz w:val="24"/>
          <w:szCs w:val="24"/>
        </w:rPr>
      </w:pPr>
      <w:r w:rsidRPr="00583B8F">
        <w:rPr>
          <w:rFonts w:ascii="Arial" w:hAnsi="Arial" w:cs="Arial"/>
          <w:b/>
          <w:bCs/>
          <w:sz w:val="24"/>
          <w:szCs w:val="24"/>
        </w:rPr>
        <w:t>3.</w:t>
      </w:r>
    </w:p>
    <w:p w14:paraId="397055B4" w14:textId="77777777" w:rsidR="00993FE0" w:rsidRPr="00583B8F" w:rsidRDefault="00993FE0" w:rsidP="00993FE0">
      <w:pPr>
        <w:pStyle w:val="KeinLeerraum"/>
        <w:jc w:val="center"/>
        <w:rPr>
          <w:rFonts w:ascii="Arial" w:hAnsi="Arial" w:cs="Arial"/>
          <w:b/>
          <w:bCs/>
          <w:sz w:val="24"/>
          <w:szCs w:val="24"/>
        </w:rPr>
      </w:pPr>
      <w:r w:rsidRPr="00583B8F">
        <w:rPr>
          <w:rFonts w:ascii="Arial" w:hAnsi="Arial" w:cs="Arial"/>
          <w:b/>
          <w:bCs/>
          <w:sz w:val="24"/>
          <w:szCs w:val="24"/>
        </w:rPr>
        <w:t>OP gegen Alterssichtigkeit und Grauen Star</w:t>
      </w:r>
    </w:p>
    <w:p w14:paraId="4B123FAD" w14:textId="3EE3F770" w:rsidR="00993FE0" w:rsidRPr="00583B8F" w:rsidRDefault="00993FE0" w:rsidP="00993FE0">
      <w:pPr>
        <w:pStyle w:val="KeinLeerraum"/>
        <w:jc w:val="center"/>
        <w:rPr>
          <w:rFonts w:ascii="Arial" w:hAnsi="Arial" w:cs="Arial"/>
          <w:b/>
          <w:bCs/>
          <w:sz w:val="24"/>
          <w:szCs w:val="24"/>
        </w:rPr>
      </w:pPr>
      <w:r w:rsidRPr="00583B8F">
        <w:rPr>
          <w:rFonts w:ascii="Arial" w:hAnsi="Arial" w:cs="Arial"/>
          <w:b/>
          <w:bCs/>
          <w:sz w:val="24"/>
          <w:szCs w:val="24"/>
        </w:rPr>
        <w:t>RALV: Neue Technik zeigt das Sehergebnis bereits vor der Linsen-OP</w:t>
      </w:r>
    </w:p>
    <w:p w14:paraId="31848D75" w14:textId="1621A0D9" w:rsidR="00993FE0" w:rsidRPr="00583B8F" w:rsidRDefault="00993FE0" w:rsidP="00B33316">
      <w:pPr>
        <w:pStyle w:val="KeinLeerraum"/>
        <w:rPr>
          <w:rFonts w:ascii="Arial" w:hAnsi="Arial" w:cs="Arial"/>
          <w:sz w:val="24"/>
          <w:szCs w:val="24"/>
        </w:rPr>
      </w:pPr>
    </w:p>
    <w:p w14:paraId="7BF08934" w14:textId="77777777" w:rsidR="00993FE0" w:rsidRPr="00583B8F" w:rsidRDefault="00993FE0" w:rsidP="00B33316">
      <w:pPr>
        <w:pStyle w:val="KeinLeerraum"/>
        <w:rPr>
          <w:rFonts w:ascii="Arial" w:hAnsi="Arial" w:cs="Arial"/>
          <w:sz w:val="24"/>
          <w:szCs w:val="24"/>
        </w:rPr>
      </w:pPr>
    </w:p>
    <w:p w14:paraId="2ED1980F" w14:textId="5FBBF93E" w:rsidR="005D779F" w:rsidRPr="00583B8F" w:rsidRDefault="005D779F" w:rsidP="00B33316">
      <w:pPr>
        <w:pStyle w:val="KeinLeerraum"/>
        <w:rPr>
          <w:rFonts w:ascii="Arial" w:hAnsi="Arial" w:cs="Arial"/>
          <w:sz w:val="24"/>
          <w:szCs w:val="24"/>
          <w:u w:val="single"/>
        </w:rPr>
      </w:pPr>
      <w:r w:rsidRPr="00583B8F">
        <w:rPr>
          <w:rFonts w:ascii="Arial" w:hAnsi="Arial" w:cs="Arial"/>
          <w:sz w:val="24"/>
          <w:szCs w:val="24"/>
          <w:u w:val="single"/>
        </w:rPr>
        <w:t>RALV 1-</w:t>
      </w:r>
      <w:r w:rsidR="00097966" w:rsidRPr="00583B8F">
        <w:rPr>
          <w:rFonts w:ascii="Arial" w:hAnsi="Arial" w:cs="Arial"/>
          <w:sz w:val="24"/>
          <w:szCs w:val="24"/>
          <w:u w:val="single"/>
        </w:rPr>
        <w:t>5, RALV 10</w:t>
      </w:r>
    </w:p>
    <w:p w14:paraId="5FE1ACE3" w14:textId="77777777" w:rsidR="000508B0" w:rsidRPr="00583B8F" w:rsidRDefault="000508B0" w:rsidP="00B33316">
      <w:pPr>
        <w:pStyle w:val="KeinLeerraum"/>
        <w:rPr>
          <w:rFonts w:ascii="Arial" w:hAnsi="Arial" w:cs="Arial"/>
          <w:sz w:val="24"/>
          <w:szCs w:val="24"/>
        </w:rPr>
      </w:pPr>
    </w:p>
    <w:p w14:paraId="612C50FB" w14:textId="4B6AEBB7" w:rsidR="005D779F" w:rsidRPr="00583B8F" w:rsidRDefault="005D779F" w:rsidP="00B33316">
      <w:pPr>
        <w:pStyle w:val="KeinLeerraum"/>
        <w:rPr>
          <w:rFonts w:ascii="Arial" w:hAnsi="Arial" w:cs="Arial"/>
          <w:sz w:val="24"/>
          <w:szCs w:val="24"/>
        </w:rPr>
      </w:pPr>
      <w:r w:rsidRPr="00583B8F">
        <w:rPr>
          <w:rFonts w:ascii="Arial" w:hAnsi="Arial" w:cs="Arial"/>
          <w:sz w:val="24"/>
          <w:szCs w:val="24"/>
        </w:rPr>
        <w:t>Augenarzt Dr. Thomas Will und Refraktivmanagerin Steffi Parusel (Augenoptik</w:t>
      </w:r>
      <w:r w:rsidR="00E40929" w:rsidRPr="00583B8F">
        <w:rPr>
          <w:rFonts w:ascii="Arial" w:hAnsi="Arial" w:cs="Arial"/>
          <w:sz w:val="24"/>
          <w:szCs w:val="24"/>
        </w:rPr>
        <w:t>er</w:t>
      </w:r>
      <w:r w:rsidRPr="00583B8F">
        <w:rPr>
          <w:rFonts w:ascii="Arial" w:hAnsi="Arial" w:cs="Arial"/>
          <w:sz w:val="24"/>
          <w:szCs w:val="24"/>
        </w:rPr>
        <w:t>meisterin, die als Linsenberaterin die Patienten untersucht, Messungen durchführt und die am besten geeigneten künstlichen Linsen empfiehlt) untersuchen Patientin Margit K. mit dem neuen RALV-Gerät. Die Patientin möchte sich wegen Altersweitsichtigkeit und beginnendem Grauen Star künstliche Augenlinsen einsetzen lassen. Mit Hilfe des RALV-Gerätes, in das die Patientin blickt, kann sie bereits vor der OP genau feststellen, mit welchen Linsen sie später ohne Brille perfekt sehen wird</w:t>
      </w:r>
    </w:p>
    <w:p w14:paraId="13FBDDD3" w14:textId="77777777" w:rsidR="000A5880" w:rsidRPr="00583B8F" w:rsidRDefault="000A5880" w:rsidP="00B33316">
      <w:pPr>
        <w:pStyle w:val="KeinLeerraum"/>
        <w:rPr>
          <w:rFonts w:ascii="Arial" w:hAnsi="Arial" w:cs="Arial"/>
          <w:sz w:val="24"/>
          <w:szCs w:val="24"/>
        </w:rPr>
      </w:pPr>
    </w:p>
    <w:p w14:paraId="1435932E" w14:textId="77777777" w:rsidR="000A5880" w:rsidRPr="00583B8F" w:rsidRDefault="000A5880" w:rsidP="00B33316">
      <w:pPr>
        <w:pStyle w:val="KeinLeerraum"/>
        <w:rPr>
          <w:rFonts w:ascii="Arial" w:hAnsi="Arial" w:cs="Arial"/>
          <w:sz w:val="24"/>
          <w:szCs w:val="24"/>
        </w:rPr>
      </w:pPr>
    </w:p>
    <w:p w14:paraId="74C0CA6E" w14:textId="2978B2C6" w:rsidR="000A5880" w:rsidRPr="00583B8F" w:rsidRDefault="00097966" w:rsidP="00B33316">
      <w:pPr>
        <w:pStyle w:val="KeinLeerraum"/>
        <w:rPr>
          <w:rFonts w:ascii="Arial" w:hAnsi="Arial" w:cs="Arial"/>
          <w:sz w:val="24"/>
          <w:szCs w:val="24"/>
          <w:u w:val="single"/>
        </w:rPr>
      </w:pPr>
      <w:r w:rsidRPr="00583B8F">
        <w:rPr>
          <w:rFonts w:ascii="Arial" w:hAnsi="Arial" w:cs="Arial"/>
          <w:sz w:val="24"/>
          <w:szCs w:val="24"/>
          <w:u w:val="single"/>
        </w:rPr>
        <w:t>RALV 6-9</w:t>
      </w:r>
    </w:p>
    <w:p w14:paraId="0BB1C302" w14:textId="77777777" w:rsidR="000A5880" w:rsidRPr="00583B8F" w:rsidRDefault="000A5880" w:rsidP="00B33316">
      <w:pPr>
        <w:pStyle w:val="KeinLeerraum"/>
        <w:rPr>
          <w:rFonts w:ascii="Arial" w:hAnsi="Arial" w:cs="Arial"/>
          <w:sz w:val="24"/>
          <w:szCs w:val="24"/>
        </w:rPr>
      </w:pPr>
    </w:p>
    <w:p w14:paraId="27B8A4FC" w14:textId="5B556FBF" w:rsidR="000A5880" w:rsidRPr="00583B8F" w:rsidRDefault="000A5880" w:rsidP="000A5880">
      <w:pPr>
        <w:pStyle w:val="KeinLeerraum"/>
        <w:rPr>
          <w:rFonts w:ascii="Arial" w:hAnsi="Arial" w:cs="Arial"/>
          <w:sz w:val="24"/>
          <w:szCs w:val="24"/>
        </w:rPr>
      </w:pPr>
      <w:r w:rsidRPr="00583B8F">
        <w:rPr>
          <w:rFonts w:ascii="Arial" w:hAnsi="Arial" w:cs="Arial"/>
          <w:sz w:val="24"/>
          <w:szCs w:val="24"/>
        </w:rPr>
        <w:t>Augenarzt Dr. Thomas Will untersucht Patientin Margit K. mit dem neuen RALV-Gerät. Die Patientin möchte sich wegen Altersweitsichtigkeit und beginnendem Grauen Star künstliche Augenlinsen einsetzen lassen. Mit Hilfe des RALV-Gerätes, in das die Patientin blickt, kann sie bereits vor der OP genau feststellen, mit welchen Linsen sie später ohne Brille perfekt sehen wird</w:t>
      </w:r>
    </w:p>
    <w:p w14:paraId="4650CC50" w14:textId="77777777" w:rsidR="000A5880" w:rsidRPr="00583B8F" w:rsidRDefault="000A5880" w:rsidP="00B33316">
      <w:pPr>
        <w:pStyle w:val="KeinLeerraum"/>
        <w:rPr>
          <w:rFonts w:ascii="Arial" w:hAnsi="Arial" w:cs="Arial"/>
          <w:sz w:val="24"/>
          <w:szCs w:val="24"/>
        </w:rPr>
      </w:pPr>
    </w:p>
    <w:p w14:paraId="5886C66D" w14:textId="77777777" w:rsidR="000A5880" w:rsidRPr="00583B8F" w:rsidRDefault="000A5880" w:rsidP="00B33316">
      <w:pPr>
        <w:pStyle w:val="KeinLeerraum"/>
        <w:rPr>
          <w:rFonts w:ascii="Arial" w:hAnsi="Arial" w:cs="Arial"/>
          <w:sz w:val="24"/>
          <w:szCs w:val="24"/>
        </w:rPr>
      </w:pPr>
    </w:p>
    <w:p w14:paraId="3E555A9B" w14:textId="28B6B959" w:rsidR="00097966" w:rsidRPr="00583B8F" w:rsidRDefault="00097966" w:rsidP="00B33316">
      <w:pPr>
        <w:pStyle w:val="KeinLeerraum"/>
        <w:rPr>
          <w:rFonts w:ascii="Arial" w:hAnsi="Arial" w:cs="Arial"/>
          <w:sz w:val="24"/>
          <w:szCs w:val="24"/>
          <w:u w:val="single"/>
        </w:rPr>
      </w:pPr>
      <w:r w:rsidRPr="00583B8F">
        <w:rPr>
          <w:rFonts w:ascii="Arial" w:hAnsi="Arial" w:cs="Arial"/>
          <w:sz w:val="24"/>
          <w:szCs w:val="24"/>
          <w:u w:val="single"/>
        </w:rPr>
        <w:t>RALV 11-12</w:t>
      </w:r>
    </w:p>
    <w:p w14:paraId="07B0CC58" w14:textId="77777777" w:rsidR="000A5880" w:rsidRPr="00583B8F" w:rsidRDefault="000A5880" w:rsidP="00B33316">
      <w:pPr>
        <w:pStyle w:val="KeinLeerraum"/>
        <w:rPr>
          <w:rFonts w:ascii="Arial" w:hAnsi="Arial" w:cs="Arial"/>
          <w:sz w:val="24"/>
          <w:szCs w:val="24"/>
        </w:rPr>
      </w:pPr>
    </w:p>
    <w:p w14:paraId="454126D1" w14:textId="609D261D" w:rsidR="000A5880" w:rsidRPr="00583B8F" w:rsidRDefault="000A5880" w:rsidP="000A5880">
      <w:pPr>
        <w:pStyle w:val="KeinLeerraum"/>
        <w:rPr>
          <w:rFonts w:ascii="Arial" w:hAnsi="Arial" w:cs="Arial"/>
          <w:sz w:val="24"/>
          <w:szCs w:val="24"/>
        </w:rPr>
      </w:pPr>
      <w:r w:rsidRPr="00583B8F">
        <w:rPr>
          <w:rFonts w:ascii="Arial" w:hAnsi="Arial" w:cs="Arial"/>
          <w:sz w:val="24"/>
          <w:szCs w:val="24"/>
        </w:rPr>
        <w:t>Refraktivmanagerin Steffi Parusel (Augenoptik</w:t>
      </w:r>
      <w:r w:rsidR="00E40929" w:rsidRPr="00583B8F">
        <w:rPr>
          <w:rFonts w:ascii="Arial" w:hAnsi="Arial" w:cs="Arial"/>
          <w:sz w:val="24"/>
          <w:szCs w:val="24"/>
        </w:rPr>
        <w:t>er</w:t>
      </w:r>
      <w:r w:rsidRPr="00583B8F">
        <w:rPr>
          <w:rFonts w:ascii="Arial" w:hAnsi="Arial" w:cs="Arial"/>
          <w:sz w:val="24"/>
          <w:szCs w:val="24"/>
        </w:rPr>
        <w:t xml:space="preserve">meisterin, die als Linsenberaterin die Patienten untersucht, Messungen durchführt und die am besten geeigneten </w:t>
      </w:r>
      <w:r w:rsidRPr="00583B8F">
        <w:rPr>
          <w:rFonts w:ascii="Arial" w:hAnsi="Arial" w:cs="Arial"/>
          <w:sz w:val="24"/>
          <w:szCs w:val="24"/>
        </w:rPr>
        <w:lastRenderedPageBreak/>
        <w:t>künstlichen Linsen empfiehlt) untersucht Patientin Margit K. mit dem neuen RALV-Gerät. Die Patientin möchte sich wegen Altersweitsichtigkeit und beginnendem Grauen Star künstliche Augenlinsen einsetzen lassen. Mit Hilfe des RALV-Gerätes, in das die Patientin blickt, kann sie bereits vor der OP genau feststellen, mit welchen Linsen sie später ohne Brille perfekt sehen wird</w:t>
      </w:r>
    </w:p>
    <w:p w14:paraId="0EE012E2" w14:textId="77777777" w:rsidR="000A5880" w:rsidRPr="00583B8F" w:rsidRDefault="000A5880" w:rsidP="00B33316">
      <w:pPr>
        <w:pStyle w:val="KeinLeerraum"/>
        <w:rPr>
          <w:rFonts w:ascii="Arial" w:hAnsi="Arial" w:cs="Arial"/>
          <w:sz w:val="24"/>
          <w:szCs w:val="24"/>
        </w:rPr>
      </w:pPr>
    </w:p>
    <w:p w14:paraId="30F75142" w14:textId="77777777" w:rsidR="000A5880" w:rsidRPr="00583B8F" w:rsidRDefault="000A5880" w:rsidP="00B33316">
      <w:pPr>
        <w:pStyle w:val="KeinLeerraum"/>
        <w:rPr>
          <w:rFonts w:ascii="Arial" w:hAnsi="Arial" w:cs="Arial"/>
          <w:sz w:val="24"/>
          <w:szCs w:val="24"/>
        </w:rPr>
      </w:pPr>
    </w:p>
    <w:p w14:paraId="48701D01" w14:textId="14463908" w:rsidR="000A5880" w:rsidRPr="00583B8F" w:rsidRDefault="00E40929" w:rsidP="00B33316">
      <w:pPr>
        <w:pStyle w:val="KeinLeerraum"/>
        <w:rPr>
          <w:rFonts w:ascii="Arial" w:hAnsi="Arial" w:cs="Arial"/>
          <w:sz w:val="24"/>
          <w:szCs w:val="24"/>
          <w:u w:val="single"/>
        </w:rPr>
      </w:pPr>
      <w:r w:rsidRPr="00583B8F">
        <w:rPr>
          <w:rFonts w:ascii="Arial" w:hAnsi="Arial" w:cs="Arial"/>
          <w:sz w:val="24"/>
          <w:szCs w:val="24"/>
          <w:u w:val="single"/>
        </w:rPr>
        <w:t>RALV 13-15</w:t>
      </w:r>
    </w:p>
    <w:p w14:paraId="4BFC33D2" w14:textId="77777777" w:rsidR="00E40929" w:rsidRPr="00583B8F" w:rsidRDefault="00E40929" w:rsidP="00B33316">
      <w:pPr>
        <w:pStyle w:val="KeinLeerraum"/>
        <w:rPr>
          <w:rFonts w:ascii="Arial" w:hAnsi="Arial" w:cs="Arial"/>
          <w:sz w:val="24"/>
          <w:szCs w:val="24"/>
        </w:rPr>
      </w:pPr>
    </w:p>
    <w:p w14:paraId="45832CBE" w14:textId="755649F3" w:rsidR="00A11426" w:rsidRPr="00583B8F" w:rsidRDefault="0046716E" w:rsidP="00B33316">
      <w:pPr>
        <w:pStyle w:val="KeinLeerraum"/>
        <w:rPr>
          <w:rFonts w:ascii="Arial" w:hAnsi="Arial" w:cs="Arial"/>
          <w:sz w:val="24"/>
          <w:szCs w:val="24"/>
        </w:rPr>
      </w:pPr>
      <w:r w:rsidRPr="00583B8F">
        <w:rPr>
          <w:rFonts w:ascii="Arial" w:hAnsi="Arial" w:cs="Arial"/>
          <w:sz w:val="24"/>
          <w:szCs w:val="24"/>
        </w:rPr>
        <w:t xml:space="preserve">Patientin </w:t>
      </w:r>
      <w:r w:rsidR="00E40929" w:rsidRPr="00583B8F">
        <w:rPr>
          <w:rFonts w:ascii="Arial" w:hAnsi="Arial" w:cs="Arial"/>
          <w:sz w:val="24"/>
          <w:szCs w:val="24"/>
        </w:rPr>
        <w:t xml:space="preserve">Margit K. zeigt ihre 5 Brillen, </w:t>
      </w:r>
      <w:r w:rsidR="00A11426" w:rsidRPr="00583B8F">
        <w:rPr>
          <w:rFonts w:ascii="Arial" w:hAnsi="Arial" w:cs="Arial"/>
          <w:sz w:val="24"/>
          <w:szCs w:val="24"/>
        </w:rPr>
        <w:t xml:space="preserve">die sie abwechselnd benötigt und die sie durch eine Operation gerne loswerden möchte. Weil sie die Brillen </w:t>
      </w:r>
      <w:r w:rsidRPr="00583B8F">
        <w:rPr>
          <w:rFonts w:ascii="Arial" w:hAnsi="Arial" w:cs="Arial"/>
          <w:sz w:val="24"/>
          <w:szCs w:val="24"/>
        </w:rPr>
        <w:t xml:space="preserve">seit 15 Jahren </w:t>
      </w:r>
      <w:r w:rsidR="00A11426" w:rsidRPr="00583B8F">
        <w:rPr>
          <w:rFonts w:ascii="Arial" w:hAnsi="Arial" w:cs="Arial"/>
          <w:sz w:val="24"/>
          <w:szCs w:val="24"/>
        </w:rPr>
        <w:t xml:space="preserve">als besonders störend empfindet, möchte sie sich wegen Altersweitsichtigkeit und beginnendem Grauen Star </w:t>
      </w:r>
      <w:r w:rsidRPr="00583B8F">
        <w:rPr>
          <w:rFonts w:ascii="Arial" w:hAnsi="Arial" w:cs="Arial"/>
          <w:sz w:val="24"/>
          <w:szCs w:val="24"/>
        </w:rPr>
        <w:t xml:space="preserve">jetzt </w:t>
      </w:r>
      <w:r w:rsidR="00A11426" w:rsidRPr="00583B8F">
        <w:rPr>
          <w:rFonts w:ascii="Arial" w:hAnsi="Arial" w:cs="Arial"/>
          <w:sz w:val="24"/>
          <w:szCs w:val="24"/>
        </w:rPr>
        <w:t>künstliche Augenlinsen einsetzen lassen, um hinterher endlich wieder ohne Brille sehen zu können. Auf dem Foto zu sehen sind Gleitsicht-, Lese-, Computer-, Fernseh- und optische Sonnenbrille</w:t>
      </w:r>
    </w:p>
    <w:p w14:paraId="075DD7A9" w14:textId="77777777" w:rsidR="00A11426" w:rsidRPr="00583B8F" w:rsidRDefault="00A11426" w:rsidP="00B33316">
      <w:pPr>
        <w:pStyle w:val="KeinLeerraum"/>
        <w:rPr>
          <w:rFonts w:ascii="Arial" w:hAnsi="Arial" w:cs="Arial"/>
          <w:sz w:val="24"/>
          <w:szCs w:val="24"/>
        </w:rPr>
      </w:pPr>
    </w:p>
    <w:p w14:paraId="157F22DE" w14:textId="77777777" w:rsidR="00A11426" w:rsidRPr="00583B8F" w:rsidRDefault="00A11426" w:rsidP="00B33316">
      <w:pPr>
        <w:pStyle w:val="KeinLeerraum"/>
        <w:rPr>
          <w:rFonts w:ascii="Arial" w:hAnsi="Arial" w:cs="Arial"/>
          <w:sz w:val="24"/>
          <w:szCs w:val="24"/>
        </w:rPr>
      </w:pPr>
    </w:p>
    <w:p w14:paraId="08929F63" w14:textId="00437B63" w:rsidR="00FD7BB6" w:rsidRPr="00583B8F" w:rsidRDefault="00FD7BB6" w:rsidP="00B33316">
      <w:pPr>
        <w:pStyle w:val="KeinLeerraum"/>
        <w:rPr>
          <w:rFonts w:ascii="Arial" w:hAnsi="Arial" w:cs="Arial"/>
          <w:sz w:val="24"/>
          <w:szCs w:val="24"/>
        </w:rPr>
      </w:pPr>
      <w:r w:rsidRPr="00583B8F">
        <w:rPr>
          <w:rFonts w:ascii="Arial" w:hAnsi="Arial" w:cs="Arial"/>
          <w:sz w:val="24"/>
          <w:szCs w:val="24"/>
        </w:rPr>
        <w:t>RALV 16-17</w:t>
      </w:r>
    </w:p>
    <w:p w14:paraId="53E373E2" w14:textId="77777777" w:rsidR="00FD7BB6" w:rsidRPr="00583B8F" w:rsidRDefault="00FD7BB6" w:rsidP="00B33316">
      <w:pPr>
        <w:pStyle w:val="KeinLeerraum"/>
        <w:rPr>
          <w:rFonts w:ascii="Arial" w:hAnsi="Arial" w:cs="Arial"/>
          <w:sz w:val="24"/>
          <w:szCs w:val="24"/>
        </w:rPr>
      </w:pPr>
    </w:p>
    <w:p w14:paraId="005CBA66" w14:textId="00C00DDA" w:rsidR="00FD7BB6" w:rsidRPr="00583B8F" w:rsidRDefault="00FD7BB6" w:rsidP="00B33316">
      <w:pPr>
        <w:pStyle w:val="KeinLeerraum"/>
        <w:rPr>
          <w:rFonts w:ascii="Arial" w:hAnsi="Arial" w:cs="Arial"/>
          <w:sz w:val="24"/>
          <w:szCs w:val="24"/>
        </w:rPr>
      </w:pPr>
      <w:r w:rsidRPr="00583B8F">
        <w:rPr>
          <w:rFonts w:ascii="Arial" w:hAnsi="Arial" w:cs="Arial"/>
          <w:sz w:val="24"/>
          <w:szCs w:val="24"/>
        </w:rPr>
        <w:t>Margit K. vor der Praxis ihres Augenarztes. Wegen Altersweitsichtigkeit und beginnendem Grauen Star möchte sie sich künstliche Augenlinsen einsetzen lassen, um endlich wieder ohne Brille lesen und sehen zu können</w:t>
      </w:r>
    </w:p>
    <w:p w14:paraId="48F07F0E" w14:textId="77777777" w:rsidR="00FD7BB6" w:rsidRPr="00583B8F" w:rsidRDefault="00FD7BB6" w:rsidP="00B33316">
      <w:pPr>
        <w:pStyle w:val="KeinLeerraum"/>
        <w:rPr>
          <w:rFonts w:ascii="Arial" w:hAnsi="Arial" w:cs="Arial"/>
          <w:sz w:val="24"/>
          <w:szCs w:val="24"/>
        </w:rPr>
      </w:pPr>
    </w:p>
    <w:p w14:paraId="3C1B0B85" w14:textId="77777777" w:rsidR="00FD7BB6" w:rsidRPr="00583B8F" w:rsidRDefault="00FD7BB6" w:rsidP="00B33316">
      <w:pPr>
        <w:pStyle w:val="KeinLeerraum"/>
        <w:rPr>
          <w:rFonts w:ascii="Arial" w:hAnsi="Arial" w:cs="Arial"/>
          <w:sz w:val="24"/>
          <w:szCs w:val="24"/>
        </w:rPr>
      </w:pPr>
    </w:p>
    <w:p w14:paraId="6D47368F" w14:textId="0D0508FC" w:rsidR="00A91E93" w:rsidRPr="00583B8F" w:rsidRDefault="00A91E93" w:rsidP="00B33316">
      <w:pPr>
        <w:pStyle w:val="KeinLeerraum"/>
        <w:rPr>
          <w:rFonts w:ascii="Arial" w:hAnsi="Arial" w:cs="Arial"/>
          <w:sz w:val="24"/>
          <w:szCs w:val="24"/>
          <w:u w:val="single"/>
        </w:rPr>
      </w:pPr>
      <w:r w:rsidRPr="00583B8F">
        <w:rPr>
          <w:rFonts w:ascii="Arial" w:hAnsi="Arial" w:cs="Arial"/>
          <w:sz w:val="24"/>
          <w:szCs w:val="24"/>
          <w:u w:val="single"/>
        </w:rPr>
        <w:t>RALV 18</w:t>
      </w:r>
    </w:p>
    <w:p w14:paraId="61474218" w14:textId="77777777" w:rsidR="00A91E93" w:rsidRPr="00583B8F" w:rsidRDefault="00A91E93" w:rsidP="00B33316">
      <w:pPr>
        <w:pStyle w:val="KeinLeerraum"/>
        <w:rPr>
          <w:rFonts w:ascii="Arial" w:hAnsi="Arial" w:cs="Arial"/>
          <w:sz w:val="24"/>
          <w:szCs w:val="24"/>
        </w:rPr>
      </w:pPr>
    </w:p>
    <w:p w14:paraId="1BBA3B5D" w14:textId="699BD904" w:rsidR="00A91E93" w:rsidRPr="00583B8F" w:rsidRDefault="0052478A" w:rsidP="00B33316">
      <w:pPr>
        <w:pStyle w:val="KeinLeerraum"/>
        <w:rPr>
          <w:rFonts w:ascii="Arial" w:hAnsi="Arial" w:cs="Arial"/>
          <w:sz w:val="24"/>
          <w:szCs w:val="24"/>
        </w:rPr>
      </w:pPr>
      <w:r w:rsidRPr="00583B8F">
        <w:rPr>
          <w:rFonts w:ascii="Arial" w:hAnsi="Arial" w:cs="Arial"/>
          <w:sz w:val="24"/>
          <w:szCs w:val="24"/>
        </w:rPr>
        <w:t>Vor der Operation markiert A</w:t>
      </w:r>
      <w:r w:rsidR="00A91E93" w:rsidRPr="00583B8F">
        <w:rPr>
          <w:rFonts w:ascii="Arial" w:hAnsi="Arial" w:cs="Arial"/>
          <w:sz w:val="24"/>
          <w:szCs w:val="24"/>
        </w:rPr>
        <w:t>ugenchirurg Dr. Thomas Will das rechte Auge von Margit K.</w:t>
      </w:r>
      <w:r w:rsidRPr="00583B8F">
        <w:rPr>
          <w:rFonts w:ascii="Arial" w:hAnsi="Arial" w:cs="Arial"/>
          <w:sz w:val="24"/>
          <w:szCs w:val="24"/>
        </w:rPr>
        <w:t>. Gleich wird er ihr eine künstliche Augenlinse einsetzen, die OP am linken Auge erfolgt eine Woche später. Wegen Altersweitsichtigkeit und beginnendem Grauen Star lässt sich die Patientin operieren, weil sie endlich wieder ohne Brille lesen und sehen können möchte</w:t>
      </w:r>
    </w:p>
    <w:p w14:paraId="645EB50E" w14:textId="77777777" w:rsidR="000508B0" w:rsidRPr="00583B8F" w:rsidRDefault="000508B0" w:rsidP="00B33316">
      <w:pPr>
        <w:pStyle w:val="KeinLeerraum"/>
        <w:rPr>
          <w:rFonts w:ascii="Arial" w:hAnsi="Arial" w:cs="Arial"/>
          <w:sz w:val="24"/>
          <w:szCs w:val="24"/>
        </w:rPr>
      </w:pPr>
    </w:p>
    <w:p w14:paraId="6D73122A" w14:textId="77777777" w:rsidR="000508B0" w:rsidRPr="00583B8F" w:rsidRDefault="000508B0" w:rsidP="00B33316">
      <w:pPr>
        <w:pStyle w:val="KeinLeerraum"/>
        <w:rPr>
          <w:rFonts w:ascii="Arial" w:hAnsi="Arial" w:cs="Arial"/>
          <w:sz w:val="24"/>
          <w:szCs w:val="24"/>
        </w:rPr>
      </w:pPr>
    </w:p>
    <w:p w14:paraId="1B2E97EF" w14:textId="02353587" w:rsidR="000508B0" w:rsidRPr="00583B8F" w:rsidRDefault="000508B0" w:rsidP="00B33316">
      <w:pPr>
        <w:pStyle w:val="KeinLeerraum"/>
        <w:rPr>
          <w:rFonts w:ascii="Arial" w:hAnsi="Arial" w:cs="Arial"/>
          <w:sz w:val="24"/>
          <w:szCs w:val="24"/>
          <w:u w:val="single"/>
        </w:rPr>
      </w:pPr>
      <w:r w:rsidRPr="00583B8F">
        <w:rPr>
          <w:rFonts w:ascii="Arial" w:hAnsi="Arial" w:cs="Arial"/>
          <w:sz w:val="24"/>
          <w:szCs w:val="24"/>
          <w:u w:val="single"/>
        </w:rPr>
        <w:t>RALV 19-20</w:t>
      </w:r>
    </w:p>
    <w:p w14:paraId="6A6C5ACE" w14:textId="77777777" w:rsidR="000508B0" w:rsidRPr="00583B8F" w:rsidRDefault="000508B0" w:rsidP="00B33316">
      <w:pPr>
        <w:pStyle w:val="KeinLeerraum"/>
        <w:rPr>
          <w:rFonts w:ascii="Arial" w:hAnsi="Arial" w:cs="Arial"/>
          <w:sz w:val="24"/>
          <w:szCs w:val="24"/>
        </w:rPr>
      </w:pPr>
    </w:p>
    <w:p w14:paraId="2DBD1F6A" w14:textId="33644AFF" w:rsidR="000508B0" w:rsidRPr="00583B8F" w:rsidRDefault="000508B0" w:rsidP="00B33316">
      <w:pPr>
        <w:pStyle w:val="KeinLeerraum"/>
        <w:rPr>
          <w:rFonts w:ascii="Arial" w:hAnsi="Arial" w:cs="Arial"/>
          <w:sz w:val="24"/>
          <w:szCs w:val="24"/>
        </w:rPr>
      </w:pPr>
      <w:r w:rsidRPr="00583B8F">
        <w:rPr>
          <w:rFonts w:ascii="Arial" w:hAnsi="Arial" w:cs="Arial"/>
          <w:sz w:val="24"/>
          <w:szCs w:val="24"/>
        </w:rPr>
        <w:t xml:space="preserve">Vor dem Eingriff erhält das Auge von Margit K. durch die Narkoseärztin eine örtliche Betäubung. </w:t>
      </w:r>
      <w:r w:rsidR="00A914DE" w:rsidRPr="00583B8F">
        <w:rPr>
          <w:rFonts w:ascii="Arial" w:hAnsi="Arial" w:cs="Arial"/>
          <w:sz w:val="24"/>
          <w:szCs w:val="24"/>
        </w:rPr>
        <w:t>Die Patientin lässt sich wegen Altersweitsichtigkeit und beginnendem Grauen Star künstliche Augenlinsen einsetzen, um endlich wieder ohne Brille lesen und alles perfekt sehen zu können</w:t>
      </w:r>
    </w:p>
    <w:p w14:paraId="080E5670" w14:textId="77777777" w:rsidR="00FE7532" w:rsidRPr="00583B8F" w:rsidRDefault="00FE7532" w:rsidP="00B33316">
      <w:pPr>
        <w:pStyle w:val="KeinLeerraum"/>
        <w:rPr>
          <w:rFonts w:ascii="Arial" w:hAnsi="Arial" w:cs="Arial"/>
          <w:sz w:val="24"/>
          <w:szCs w:val="24"/>
        </w:rPr>
      </w:pPr>
    </w:p>
    <w:p w14:paraId="68104D81" w14:textId="77777777" w:rsidR="00FE7532" w:rsidRPr="00583B8F" w:rsidRDefault="00FE7532" w:rsidP="00B33316">
      <w:pPr>
        <w:pStyle w:val="KeinLeerraum"/>
        <w:rPr>
          <w:rFonts w:ascii="Arial" w:hAnsi="Arial" w:cs="Arial"/>
          <w:sz w:val="24"/>
          <w:szCs w:val="24"/>
        </w:rPr>
      </w:pPr>
    </w:p>
    <w:p w14:paraId="71F520A6" w14:textId="78EEE7FE" w:rsidR="00FE7532" w:rsidRPr="00583B8F" w:rsidRDefault="00FE7532" w:rsidP="00B33316">
      <w:pPr>
        <w:pStyle w:val="KeinLeerraum"/>
        <w:rPr>
          <w:rFonts w:ascii="Arial" w:hAnsi="Arial" w:cs="Arial"/>
          <w:sz w:val="24"/>
          <w:szCs w:val="24"/>
          <w:u w:val="single"/>
        </w:rPr>
      </w:pPr>
      <w:r w:rsidRPr="00583B8F">
        <w:rPr>
          <w:rFonts w:ascii="Arial" w:hAnsi="Arial" w:cs="Arial"/>
          <w:sz w:val="24"/>
          <w:szCs w:val="24"/>
          <w:u w:val="single"/>
        </w:rPr>
        <w:t>RALV 21-23</w:t>
      </w:r>
    </w:p>
    <w:p w14:paraId="3AC91012" w14:textId="77777777" w:rsidR="00FE7532" w:rsidRPr="00583B8F" w:rsidRDefault="00FE7532" w:rsidP="00B33316">
      <w:pPr>
        <w:pStyle w:val="KeinLeerraum"/>
        <w:rPr>
          <w:rFonts w:ascii="Arial" w:hAnsi="Arial" w:cs="Arial"/>
          <w:sz w:val="24"/>
          <w:szCs w:val="24"/>
        </w:rPr>
      </w:pPr>
    </w:p>
    <w:p w14:paraId="45680A1E" w14:textId="1D7BECA0" w:rsidR="00FE7532" w:rsidRPr="00583B8F" w:rsidRDefault="00FE7532" w:rsidP="00B33316">
      <w:pPr>
        <w:pStyle w:val="KeinLeerraum"/>
        <w:rPr>
          <w:rFonts w:ascii="Arial" w:hAnsi="Arial" w:cs="Arial"/>
          <w:sz w:val="24"/>
          <w:szCs w:val="24"/>
        </w:rPr>
      </w:pPr>
      <w:r w:rsidRPr="00583B8F">
        <w:rPr>
          <w:rFonts w:ascii="Arial" w:hAnsi="Arial" w:cs="Arial"/>
          <w:sz w:val="24"/>
          <w:szCs w:val="24"/>
        </w:rPr>
        <w:t>Augenchirurg Dr. Thomas Will setzt Margit K. eine künstliche Augenlinse ein. Dabei blickt er konzentriert durch das OP-Mikroskop. Die Patientin lässt sich wegen Altersweitsichtigkeit und beginnendem Grauen Star künstliche Augenlinsen einsetzen, um endlich wieder ohne Brille lesen und alles perfekt sehen zu können</w:t>
      </w:r>
    </w:p>
    <w:p w14:paraId="5B12FF43" w14:textId="77777777" w:rsidR="00FE7532" w:rsidRPr="00583B8F" w:rsidRDefault="00FE7532" w:rsidP="00B33316">
      <w:pPr>
        <w:pStyle w:val="KeinLeerraum"/>
        <w:rPr>
          <w:rFonts w:ascii="Arial" w:hAnsi="Arial" w:cs="Arial"/>
          <w:sz w:val="24"/>
          <w:szCs w:val="24"/>
        </w:rPr>
      </w:pPr>
    </w:p>
    <w:p w14:paraId="25AE103E" w14:textId="77777777" w:rsidR="00FE7532" w:rsidRPr="00583B8F" w:rsidRDefault="00FE7532" w:rsidP="00B33316">
      <w:pPr>
        <w:pStyle w:val="KeinLeerraum"/>
        <w:rPr>
          <w:rFonts w:ascii="Arial" w:hAnsi="Arial" w:cs="Arial"/>
          <w:sz w:val="24"/>
          <w:szCs w:val="24"/>
        </w:rPr>
      </w:pPr>
    </w:p>
    <w:p w14:paraId="3E2FF38E" w14:textId="75B4A42B" w:rsidR="00FE7532" w:rsidRPr="00583B8F" w:rsidRDefault="00FE7532" w:rsidP="00B33316">
      <w:pPr>
        <w:pStyle w:val="KeinLeerraum"/>
        <w:rPr>
          <w:rFonts w:ascii="Arial" w:hAnsi="Arial" w:cs="Arial"/>
          <w:sz w:val="24"/>
          <w:szCs w:val="24"/>
          <w:u w:val="single"/>
        </w:rPr>
      </w:pPr>
      <w:r w:rsidRPr="00583B8F">
        <w:rPr>
          <w:rFonts w:ascii="Arial" w:hAnsi="Arial" w:cs="Arial"/>
          <w:sz w:val="24"/>
          <w:szCs w:val="24"/>
          <w:u w:val="single"/>
        </w:rPr>
        <w:t>RALV 24</w:t>
      </w:r>
    </w:p>
    <w:p w14:paraId="778985CB" w14:textId="77777777" w:rsidR="00FE7532" w:rsidRPr="00583B8F" w:rsidRDefault="00FE7532" w:rsidP="00B33316">
      <w:pPr>
        <w:pStyle w:val="KeinLeerraum"/>
        <w:rPr>
          <w:rFonts w:ascii="Arial" w:hAnsi="Arial" w:cs="Arial"/>
          <w:sz w:val="24"/>
          <w:szCs w:val="24"/>
        </w:rPr>
      </w:pPr>
    </w:p>
    <w:p w14:paraId="2D45A2BB" w14:textId="1F6419F5" w:rsidR="00FE7532" w:rsidRPr="00583B8F" w:rsidRDefault="00FE7532" w:rsidP="00FE7532">
      <w:pPr>
        <w:pStyle w:val="KeinLeerraum"/>
        <w:rPr>
          <w:rFonts w:ascii="Arial" w:hAnsi="Arial" w:cs="Arial"/>
          <w:sz w:val="24"/>
          <w:szCs w:val="24"/>
        </w:rPr>
      </w:pPr>
      <w:r w:rsidRPr="00583B8F">
        <w:rPr>
          <w:rFonts w:ascii="Arial" w:hAnsi="Arial" w:cs="Arial"/>
          <w:sz w:val="24"/>
          <w:szCs w:val="24"/>
        </w:rPr>
        <w:lastRenderedPageBreak/>
        <w:t>Nach dem Eingriff versorgt die OP-Schwester das Auge von Margit K. mit einem sterilen Verband und schützt es mit einer Augenklappe aus Kunststoff. Die Patientin liess sich wegen Altersweitsichtigkeit und beginnendem Grauen Star künstliche Augenlinsen einsetzen, um endlich wieder ohne Brille lesen und alles perfekt sehen zu können</w:t>
      </w:r>
    </w:p>
    <w:p w14:paraId="07FDF3B9" w14:textId="6380AA09" w:rsidR="00FE7532" w:rsidRPr="00583B8F" w:rsidRDefault="00FE7532" w:rsidP="00B33316">
      <w:pPr>
        <w:pStyle w:val="KeinLeerraum"/>
        <w:rPr>
          <w:rFonts w:ascii="Arial" w:hAnsi="Arial" w:cs="Arial"/>
          <w:sz w:val="24"/>
          <w:szCs w:val="24"/>
        </w:rPr>
      </w:pPr>
    </w:p>
    <w:p w14:paraId="13508EE9" w14:textId="77777777" w:rsidR="00FE7532" w:rsidRPr="00583B8F" w:rsidRDefault="00FE7532" w:rsidP="00B33316">
      <w:pPr>
        <w:pStyle w:val="KeinLeerraum"/>
        <w:rPr>
          <w:rFonts w:ascii="Arial" w:hAnsi="Arial" w:cs="Arial"/>
          <w:sz w:val="24"/>
          <w:szCs w:val="24"/>
        </w:rPr>
      </w:pPr>
    </w:p>
    <w:p w14:paraId="24FAF780" w14:textId="1E955631" w:rsidR="00FE7532" w:rsidRPr="00583B8F" w:rsidRDefault="00613E74" w:rsidP="00B33316">
      <w:pPr>
        <w:pStyle w:val="KeinLeerraum"/>
        <w:rPr>
          <w:rFonts w:ascii="Arial" w:hAnsi="Arial" w:cs="Arial"/>
          <w:sz w:val="24"/>
          <w:szCs w:val="24"/>
          <w:u w:val="single"/>
        </w:rPr>
      </w:pPr>
      <w:r w:rsidRPr="00583B8F">
        <w:rPr>
          <w:rFonts w:ascii="Arial" w:hAnsi="Arial" w:cs="Arial"/>
          <w:sz w:val="24"/>
          <w:szCs w:val="24"/>
          <w:u w:val="single"/>
        </w:rPr>
        <w:t>RALV 25</w:t>
      </w:r>
    </w:p>
    <w:p w14:paraId="7BCA4779" w14:textId="77777777" w:rsidR="00613E74" w:rsidRPr="00583B8F" w:rsidRDefault="00613E74" w:rsidP="00B33316">
      <w:pPr>
        <w:pStyle w:val="KeinLeerraum"/>
        <w:rPr>
          <w:rFonts w:ascii="Arial" w:hAnsi="Arial" w:cs="Arial"/>
          <w:sz w:val="24"/>
          <w:szCs w:val="24"/>
        </w:rPr>
      </w:pPr>
    </w:p>
    <w:p w14:paraId="13216CDF" w14:textId="18C84606" w:rsidR="00613E74" w:rsidRPr="00583B8F" w:rsidRDefault="00613E74" w:rsidP="00B33316">
      <w:pPr>
        <w:pStyle w:val="KeinLeerraum"/>
        <w:rPr>
          <w:rFonts w:ascii="Arial" w:hAnsi="Arial" w:cs="Arial"/>
          <w:sz w:val="24"/>
          <w:szCs w:val="24"/>
        </w:rPr>
      </w:pPr>
      <w:r w:rsidRPr="00583B8F">
        <w:rPr>
          <w:rFonts w:ascii="Arial" w:hAnsi="Arial" w:cs="Arial"/>
          <w:sz w:val="24"/>
          <w:szCs w:val="24"/>
        </w:rPr>
        <w:t>Geschafft! Bereits 15 Minuten nach dem ambulanten Eingriff kann Margit K. den OP verlassen. Ihr operiertes Auge ist durch einen Verband geschützt. Die Patientin liess sich wegen Altersweitsichtigkeit und beginnendem Grauen Star künstliche Augenlinsen einsetzen, um endlich wieder ohne Brille lesen und alles perfekt sehen zu können</w:t>
      </w:r>
    </w:p>
    <w:p w14:paraId="4D49BD27" w14:textId="77777777" w:rsidR="008051A5" w:rsidRPr="00583B8F" w:rsidRDefault="008051A5" w:rsidP="00B33316">
      <w:pPr>
        <w:pStyle w:val="KeinLeerraum"/>
        <w:rPr>
          <w:rFonts w:ascii="Arial" w:hAnsi="Arial" w:cs="Arial"/>
          <w:sz w:val="24"/>
          <w:szCs w:val="24"/>
        </w:rPr>
      </w:pPr>
    </w:p>
    <w:p w14:paraId="594D91EC" w14:textId="77777777" w:rsidR="008051A5" w:rsidRPr="00583B8F" w:rsidRDefault="008051A5" w:rsidP="00B33316">
      <w:pPr>
        <w:pStyle w:val="KeinLeerraum"/>
        <w:rPr>
          <w:rFonts w:ascii="Arial" w:hAnsi="Arial" w:cs="Arial"/>
          <w:sz w:val="24"/>
          <w:szCs w:val="24"/>
        </w:rPr>
      </w:pPr>
    </w:p>
    <w:p w14:paraId="39119B8B" w14:textId="1357D2CA" w:rsidR="008051A5" w:rsidRPr="00583B8F" w:rsidRDefault="00BD2F89" w:rsidP="00B33316">
      <w:pPr>
        <w:pStyle w:val="KeinLeerraum"/>
        <w:rPr>
          <w:rFonts w:ascii="Arial" w:hAnsi="Arial" w:cs="Arial"/>
          <w:sz w:val="24"/>
          <w:szCs w:val="24"/>
          <w:u w:val="single"/>
        </w:rPr>
      </w:pPr>
      <w:r w:rsidRPr="00583B8F">
        <w:rPr>
          <w:rFonts w:ascii="Arial" w:hAnsi="Arial" w:cs="Arial"/>
          <w:sz w:val="24"/>
          <w:szCs w:val="24"/>
          <w:u w:val="single"/>
        </w:rPr>
        <w:t>RALV 2</w:t>
      </w:r>
      <w:r w:rsidR="00FF6AA9">
        <w:rPr>
          <w:rFonts w:ascii="Arial" w:hAnsi="Arial" w:cs="Arial"/>
          <w:sz w:val="24"/>
          <w:szCs w:val="24"/>
          <w:u w:val="single"/>
        </w:rPr>
        <w:t>6</w:t>
      </w:r>
      <w:r w:rsidRPr="00583B8F">
        <w:rPr>
          <w:rFonts w:ascii="Arial" w:hAnsi="Arial" w:cs="Arial"/>
          <w:sz w:val="24"/>
          <w:szCs w:val="24"/>
          <w:u w:val="single"/>
        </w:rPr>
        <w:t>-</w:t>
      </w:r>
      <w:r w:rsidR="00FF6AA9">
        <w:rPr>
          <w:rFonts w:ascii="Arial" w:hAnsi="Arial" w:cs="Arial"/>
          <w:sz w:val="24"/>
          <w:szCs w:val="24"/>
          <w:u w:val="single"/>
        </w:rPr>
        <w:t>29</w:t>
      </w:r>
    </w:p>
    <w:p w14:paraId="14545532" w14:textId="77777777" w:rsidR="008051A5" w:rsidRPr="00583B8F" w:rsidRDefault="008051A5" w:rsidP="00B33316">
      <w:pPr>
        <w:pStyle w:val="KeinLeerraum"/>
        <w:rPr>
          <w:rFonts w:ascii="Arial" w:hAnsi="Arial" w:cs="Arial"/>
          <w:sz w:val="24"/>
          <w:szCs w:val="24"/>
        </w:rPr>
      </w:pPr>
    </w:p>
    <w:p w14:paraId="4D976DA6" w14:textId="7E4F3292" w:rsidR="00BD2F89" w:rsidRPr="00583B8F" w:rsidRDefault="008051A5" w:rsidP="00BD2F89">
      <w:pPr>
        <w:pStyle w:val="KeinLeerraum"/>
        <w:rPr>
          <w:rFonts w:ascii="Arial" w:hAnsi="Arial" w:cs="Arial"/>
          <w:sz w:val="24"/>
          <w:szCs w:val="24"/>
        </w:rPr>
      </w:pPr>
      <w:r w:rsidRPr="00583B8F">
        <w:rPr>
          <w:rFonts w:ascii="Arial" w:hAnsi="Arial" w:cs="Arial"/>
          <w:sz w:val="24"/>
          <w:szCs w:val="24"/>
        </w:rPr>
        <w:t>Nach der Untersuchung mit dem neuen RALV-Gerät entschied sich Patientin Margit K. für eine</w:t>
      </w:r>
      <w:r w:rsidR="00BD2F89" w:rsidRPr="00583B8F">
        <w:rPr>
          <w:rFonts w:ascii="Arial" w:hAnsi="Arial" w:cs="Arial"/>
          <w:sz w:val="24"/>
          <w:szCs w:val="24"/>
        </w:rPr>
        <w:t xml:space="preserve"> 6 Millimeter kleine </w:t>
      </w:r>
      <w:r w:rsidRPr="00583B8F">
        <w:rPr>
          <w:rFonts w:ascii="Arial" w:hAnsi="Arial" w:cs="Arial"/>
          <w:sz w:val="24"/>
          <w:szCs w:val="24"/>
        </w:rPr>
        <w:t>sogenannte EDOF-Linse wie hier auf diesem Foto. Denn wegen eines früheren Laser-Eingriffs gegen Kurzsichtigkeit war nicht klar, ob Multifokal- oder EDOF-Linse</w:t>
      </w:r>
      <w:r w:rsidR="00BD2F89" w:rsidRPr="00583B8F">
        <w:rPr>
          <w:rFonts w:ascii="Arial" w:hAnsi="Arial" w:cs="Arial"/>
          <w:sz w:val="24"/>
          <w:szCs w:val="24"/>
        </w:rPr>
        <w:t>n</w:t>
      </w:r>
      <w:r w:rsidRPr="00583B8F">
        <w:rPr>
          <w:rFonts w:ascii="Arial" w:hAnsi="Arial" w:cs="Arial"/>
          <w:sz w:val="24"/>
          <w:szCs w:val="24"/>
        </w:rPr>
        <w:t xml:space="preserve"> überhaupt eingesetzt werden konnten und wenn ja, welche d</w:t>
      </w:r>
      <w:r w:rsidR="00BD2F89" w:rsidRPr="00583B8F">
        <w:rPr>
          <w:rFonts w:ascii="Arial" w:hAnsi="Arial" w:cs="Arial"/>
          <w:sz w:val="24"/>
          <w:szCs w:val="24"/>
        </w:rPr>
        <w:t>ies</w:t>
      </w:r>
      <w:r w:rsidRPr="00583B8F">
        <w:rPr>
          <w:rFonts w:ascii="Arial" w:hAnsi="Arial" w:cs="Arial"/>
          <w:sz w:val="24"/>
          <w:szCs w:val="24"/>
        </w:rPr>
        <w:t xml:space="preserve">er beiden Premiumlinsen. Bei der RALV-Untersuchung stellte sie fest, dass die </w:t>
      </w:r>
      <w:r w:rsidR="00454768" w:rsidRPr="00583B8F">
        <w:rPr>
          <w:rFonts w:ascii="Arial" w:hAnsi="Arial" w:cs="Arial"/>
          <w:sz w:val="24"/>
          <w:szCs w:val="24"/>
        </w:rPr>
        <w:t xml:space="preserve">bei Dunkelheit </w:t>
      </w:r>
      <w:r w:rsidRPr="00583B8F">
        <w:rPr>
          <w:rFonts w:ascii="Arial" w:hAnsi="Arial" w:cs="Arial"/>
          <w:sz w:val="24"/>
          <w:szCs w:val="24"/>
        </w:rPr>
        <w:t>st</w:t>
      </w:r>
      <w:r w:rsidR="00454768" w:rsidRPr="00583B8F">
        <w:rPr>
          <w:rFonts w:ascii="Arial" w:hAnsi="Arial" w:cs="Arial"/>
          <w:sz w:val="24"/>
          <w:szCs w:val="24"/>
        </w:rPr>
        <w:t>örenden</w:t>
      </w:r>
      <w:r w:rsidRPr="00583B8F">
        <w:rPr>
          <w:rFonts w:ascii="Arial" w:hAnsi="Arial" w:cs="Arial"/>
          <w:sz w:val="24"/>
          <w:szCs w:val="24"/>
        </w:rPr>
        <w:t xml:space="preserve"> Blend- und Lichtphänomene </w:t>
      </w:r>
      <w:r w:rsidR="00454768" w:rsidRPr="00583B8F">
        <w:rPr>
          <w:rFonts w:ascii="Arial" w:hAnsi="Arial" w:cs="Arial"/>
          <w:sz w:val="24"/>
          <w:szCs w:val="24"/>
        </w:rPr>
        <w:t xml:space="preserve">der Multifokallinsen bei ihr besonders stark auftraten. Deshalb fiel die Wahl auf eine EDOF-Linse, die </w:t>
      </w:r>
      <w:r w:rsidR="00BD2F89" w:rsidRPr="00583B8F">
        <w:rPr>
          <w:rFonts w:ascii="Arial" w:hAnsi="Arial" w:cs="Arial"/>
          <w:sz w:val="24"/>
          <w:szCs w:val="24"/>
        </w:rPr>
        <w:t xml:space="preserve">ein perfektes Sehen ohne Brille in die Ferne und mittlere Entfernungen ermöglicht. Nur beim Lesen bleiben manchmal leichte Einbußen. Dafür haben EDOF-Linsen nachts weniger störende Lichteffekte. </w:t>
      </w:r>
    </w:p>
    <w:p w14:paraId="54B562AD" w14:textId="77777777" w:rsidR="00BD2F89" w:rsidRPr="00583B8F" w:rsidRDefault="00BD2F89" w:rsidP="00B33316">
      <w:pPr>
        <w:pStyle w:val="KeinLeerraum"/>
        <w:rPr>
          <w:rFonts w:ascii="Arial" w:hAnsi="Arial" w:cs="Arial"/>
          <w:sz w:val="24"/>
          <w:szCs w:val="24"/>
        </w:rPr>
      </w:pPr>
    </w:p>
    <w:p w14:paraId="74F6964A" w14:textId="77777777" w:rsidR="008051A5" w:rsidRPr="00583B8F" w:rsidRDefault="008051A5" w:rsidP="00B33316">
      <w:pPr>
        <w:pStyle w:val="KeinLeerraum"/>
        <w:rPr>
          <w:rFonts w:ascii="Arial" w:hAnsi="Arial" w:cs="Arial"/>
          <w:sz w:val="24"/>
          <w:szCs w:val="24"/>
        </w:rPr>
      </w:pPr>
    </w:p>
    <w:p w14:paraId="0929DFA0" w14:textId="11BC9F63" w:rsidR="00FA007A" w:rsidRPr="00583B8F" w:rsidRDefault="00FA007A" w:rsidP="00B33316">
      <w:pPr>
        <w:pStyle w:val="KeinLeerraum"/>
        <w:rPr>
          <w:rFonts w:ascii="Arial" w:hAnsi="Arial" w:cs="Arial"/>
          <w:sz w:val="24"/>
          <w:szCs w:val="24"/>
          <w:u w:val="single"/>
        </w:rPr>
      </w:pPr>
      <w:r w:rsidRPr="00583B8F">
        <w:rPr>
          <w:rFonts w:ascii="Arial" w:hAnsi="Arial" w:cs="Arial"/>
          <w:sz w:val="24"/>
          <w:szCs w:val="24"/>
          <w:u w:val="single"/>
        </w:rPr>
        <w:t>RALV 3</w:t>
      </w:r>
      <w:r w:rsidR="00FF6AA9">
        <w:rPr>
          <w:rFonts w:ascii="Arial" w:hAnsi="Arial" w:cs="Arial"/>
          <w:sz w:val="24"/>
          <w:szCs w:val="24"/>
          <w:u w:val="single"/>
        </w:rPr>
        <w:t>0</w:t>
      </w:r>
    </w:p>
    <w:p w14:paraId="6324F5A3" w14:textId="77777777" w:rsidR="00FA007A" w:rsidRPr="00583B8F" w:rsidRDefault="00FA007A" w:rsidP="00B33316">
      <w:pPr>
        <w:pStyle w:val="KeinLeerraum"/>
        <w:rPr>
          <w:rFonts w:ascii="Arial" w:hAnsi="Arial" w:cs="Arial"/>
          <w:sz w:val="24"/>
          <w:szCs w:val="24"/>
        </w:rPr>
      </w:pPr>
    </w:p>
    <w:p w14:paraId="33B588C0" w14:textId="39D54D48" w:rsidR="008E41BC" w:rsidRPr="00583B8F" w:rsidRDefault="00FA007A" w:rsidP="008E41BC">
      <w:pPr>
        <w:pStyle w:val="KeinLeerraum"/>
        <w:rPr>
          <w:rFonts w:ascii="Arial" w:hAnsi="Arial" w:cs="Arial"/>
          <w:sz w:val="24"/>
          <w:szCs w:val="24"/>
        </w:rPr>
      </w:pPr>
      <w:r w:rsidRPr="00583B8F">
        <w:rPr>
          <w:rFonts w:ascii="Arial" w:hAnsi="Arial" w:cs="Arial"/>
          <w:sz w:val="24"/>
          <w:szCs w:val="24"/>
        </w:rPr>
        <w:t>So funktioniert das RALV-Gerät:</w:t>
      </w:r>
      <w:r w:rsidR="008E41BC" w:rsidRPr="00583B8F">
        <w:rPr>
          <w:rFonts w:ascii="Arial" w:hAnsi="Arial" w:cs="Arial"/>
          <w:sz w:val="24"/>
          <w:szCs w:val="24"/>
        </w:rPr>
        <w:t xml:space="preserve"> Es enthält ein komplexes optisches System, das die Brechkraft der körpereigenen Augenlinse vollständig neutralisiert. Dadurch sieht der Patient optisch so, als wäre seine eigene Linse bereits entfernt. Dann setzen der Arzt oder die Linsenberaterin die in Frage kommenden echten Kunstlinsen in den Strahlengang ein. Der Patient blickt tatsächlich durch diese Linsen auf reale Objekte in unterschiedlichen Entfernungen. Dadurch entsteht derselbe Seheindruck, als wäre die Linse bereits im Auge implantiert</w:t>
      </w:r>
      <w:r w:rsidR="00D8264E">
        <w:rPr>
          <w:rFonts w:ascii="Arial" w:hAnsi="Arial" w:cs="Arial"/>
          <w:sz w:val="24"/>
          <w:szCs w:val="24"/>
        </w:rPr>
        <w:t xml:space="preserve">   </w:t>
      </w:r>
      <w:r w:rsidR="00D8264E" w:rsidRPr="00D8264E">
        <w:rPr>
          <w:rFonts w:ascii="Arial" w:hAnsi="Arial" w:cs="Arial"/>
          <w:i/>
          <w:iCs/>
          <w:sz w:val="24"/>
          <w:szCs w:val="24"/>
          <w:u w:val="single"/>
        </w:rPr>
        <w:t>Hier bitte Fotocredit: DOC/Dezimal</w:t>
      </w:r>
    </w:p>
    <w:p w14:paraId="564C0D5C" w14:textId="77777777" w:rsidR="008E41BC" w:rsidRDefault="008E41BC" w:rsidP="008E41BC">
      <w:pPr>
        <w:pStyle w:val="KeinLeerraum"/>
        <w:rPr>
          <w:rFonts w:ascii="Arial" w:hAnsi="Arial" w:cs="Arial"/>
          <w:sz w:val="24"/>
          <w:szCs w:val="24"/>
        </w:rPr>
      </w:pPr>
    </w:p>
    <w:p w14:paraId="0EF4FCEF" w14:textId="419F06AE" w:rsidR="00C145FF" w:rsidRPr="00C145FF" w:rsidRDefault="00C145FF" w:rsidP="008E41BC">
      <w:pPr>
        <w:pStyle w:val="KeinLeerraum"/>
        <w:rPr>
          <w:rFonts w:ascii="Arial" w:hAnsi="Arial" w:cs="Arial"/>
          <w:i/>
          <w:iCs/>
          <w:sz w:val="24"/>
          <w:szCs w:val="24"/>
        </w:rPr>
      </w:pPr>
      <w:r w:rsidRPr="00C145FF">
        <w:rPr>
          <w:rFonts w:ascii="Arial" w:hAnsi="Arial" w:cs="Arial"/>
          <w:i/>
          <w:iCs/>
          <w:sz w:val="24"/>
          <w:szCs w:val="24"/>
        </w:rPr>
        <w:t>(Genehmigung der Patientin Margit K. liegt vor.)</w:t>
      </w:r>
    </w:p>
    <w:p w14:paraId="65F349B6" w14:textId="77777777" w:rsidR="0077608F" w:rsidRPr="00583B8F" w:rsidRDefault="0077608F" w:rsidP="00B33316">
      <w:pPr>
        <w:pStyle w:val="KeinLeerraum"/>
        <w:rPr>
          <w:rFonts w:ascii="Arial" w:hAnsi="Arial" w:cs="Arial"/>
          <w:sz w:val="24"/>
          <w:szCs w:val="24"/>
        </w:rPr>
      </w:pPr>
    </w:p>
    <w:p w14:paraId="12A38C23" w14:textId="77777777" w:rsidR="0077608F" w:rsidRPr="00583B8F" w:rsidRDefault="0077608F" w:rsidP="0077608F">
      <w:pPr>
        <w:pStyle w:val="KeinLeerraum"/>
        <w:rPr>
          <w:rFonts w:ascii="Arial" w:hAnsi="Arial" w:cs="Arial"/>
          <w:sz w:val="24"/>
          <w:szCs w:val="24"/>
          <w:u w:val="single"/>
        </w:rPr>
      </w:pPr>
      <w:r w:rsidRPr="00583B8F">
        <w:rPr>
          <w:rFonts w:ascii="Arial" w:hAnsi="Arial" w:cs="Arial"/>
          <w:sz w:val="24"/>
          <w:szCs w:val="24"/>
          <w:u w:val="single"/>
        </w:rPr>
        <w:t>Copyright: DOC/Dr. Scharrer</w:t>
      </w:r>
    </w:p>
    <w:p w14:paraId="5B970E7A" w14:textId="5F1D582E" w:rsidR="00993FE0" w:rsidRPr="00583B8F" w:rsidRDefault="0077608F" w:rsidP="0077608F">
      <w:pPr>
        <w:pStyle w:val="KeinLeerraum"/>
        <w:rPr>
          <w:rFonts w:ascii="Arial" w:hAnsi="Arial" w:cs="Arial"/>
          <w:sz w:val="24"/>
          <w:szCs w:val="24"/>
        </w:rPr>
      </w:pPr>
      <w:r w:rsidRPr="00583B8F">
        <w:rPr>
          <w:rFonts w:ascii="Arial" w:hAnsi="Arial" w:cs="Arial"/>
          <w:sz w:val="24"/>
          <w:szCs w:val="24"/>
        </w:rPr>
        <w:t>Abdruck honorarfrei bei Berichterstattung über die Themen des 38. Internationalen Kongresses der Deutschen Augenchirurg</w:t>
      </w:r>
      <w:r w:rsidR="00C145FF">
        <w:rPr>
          <w:rFonts w:ascii="Arial" w:hAnsi="Arial" w:cs="Arial"/>
          <w:sz w:val="24"/>
          <w:szCs w:val="24"/>
        </w:rPr>
        <w:t>ie</w:t>
      </w:r>
      <w:r w:rsidRPr="00583B8F">
        <w:rPr>
          <w:rFonts w:ascii="Arial" w:hAnsi="Arial" w:cs="Arial"/>
          <w:sz w:val="24"/>
          <w:szCs w:val="24"/>
        </w:rPr>
        <w:t xml:space="preserve"> (DOC 2026)</w:t>
      </w:r>
    </w:p>
    <w:p w14:paraId="74D454C5" w14:textId="77777777" w:rsidR="00993FE0" w:rsidRPr="00583B8F" w:rsidRDefault="00993FE0" w:rsidP="0077608F">
      <w:pPr>
        <w:pStyle w:val="KeinLeerraum"/>
        <w:rPr>
          <w:rFonts w:ascii="Arial" w:hAnsi="Arial" w:cs="Arial"/>
          <w:sz w:val="24"/>
          <w:szCs w:val="24"/>
        </w:rPr>
      </w:pPr>
    </w:p>
    <w:p w14:paraId="455CED58" w14:textId="77777777" w:rsidR="00993FE0" w:rsidRPr="00583B8F" w:rsidRDefault="0077608F" w:rsidP="0077608F">
      <w:pPr>
        <w:pStyle w:val="KeinLeerraum"/>
        <w:rPr>
          <w:rFonts w:ascii="Arial" w:hAnsi="Arial" w:cs="Arial"/>
          <w:sz w:val="24"/>
          <w:szCs w:val="24"/>
        </w:rPr>
      </w:pPr>
      <w:r w:rsidRPr="00583B8F">
        <w:rPr>
          <w:rFonts w:ascii="Arial" w:hAnsi="Arial" w:cs="Arial"/>
          <w:sz w:val="24"/>
          <w:szCs w:val="24"/>
          <w:u w:val="single"/>
        </w:rPr>
        <w:t>Pressekontakt:</w:t>
      </w:r>
      <w:r w:rsidRPr="00583B8F">
        <w:rPr>
          <w:rFonts w:ascii="Arial" w:hAnsi="Arial" w:cs="Arial"/>
          <w:sz w:val="24"/>
          <w:szCs w:val="24"/>
        </w:rPr>
        <w:t xml:space="preserve"> DOC Deutsche Gesellschaft für Ophthalmochirurgie e.V.</w:t>
      </w:r>
    </w:p>
    <w:p w14:paraId="1090552E" w14:textId="7C182553" w:rsidR="0077608F" w:rsidRPr="00583B8F" w:rsidRDefault="0077608F" w:rsidP="0077608F">
      <w:pPr>
        <w:pStyle w:val="KeinLeerraum"/>
        <w:rPr>
          <w:rFonts w:ascii="Arial" w:hAnsi="Arial" w:cs="Arial"/>
          <w:sz w:val="24"/>
          <w:szCs w:val="24"/>
        </w:rPr>
      </w:pPr>
      <w:r w:rsidRPr="00583B8F">
        <w:rPr>
          <w:rFonts w:ascii="Arial" w:hAnsi="Arial" w:cs="Arial"/>
          <w:sz w:val="24"/>
          <w:szCs w:val="24"/>
        </w:rPr>
        <w:t>Margit Kraussold, Neuwieder Str. 9, 90411 Nürnberg,</w:t>
      </w:r>
    </w:p>
    <w:p w14:paraId="7E0C1F44" w14:textId="77777777" w:rsidR="0077608F" w:rsidRPr="00583B8F" w:rsidRDefault="0077608F" w:rsidP="0077608F">
      <w:pPr>
        <w:pStyle w:val="KeinLeerraum"/>
        <w:rPr>
          <w:rFonts w:ascii="Arial" w:hAnsi="Arial" w:cs="Arial"/>
          <w:sz w:val="24"/>
          <w:szCs w:val="24"/>
        </w:rPr>
      </w:pPr>
      <w:r w:rsidRPr="00583B8F">
        <w:rPr>
          <w:rFonts w:ascii="Arial" w:hAnsi="Arial" w:cs="Arial"/>
          <w:sz w:val="24"/>
          <w:szCs w:val="24"/>
        </w:rPr>
        <w:t xml:space="preserve">email: doc.pressestelle@gmail.com </w:t>
      </w:r>
    </w:p>
    <w:p w14:paraId="0F5BE4C1" w14:textId="567FC096" w:rsidR="0077608F" w:rsidRPr="00583B8F" w:rsidRDefault="0077608F" w:rsidP="0077608F">
      <w:pPr>
        <w:pStyle w:val="KeinLeerraum"/>
        <w:rPr>
          <w:rFonts w:ascii="Arial" w:hAnsi="Arial" w:cs="Arial"/>
          <w:sz w:val="24"/>
          <w:szCs w:val="24"/>
        </w:rPr>
      </w:pPr>
      <w:r w:rsidRPr="00583B8F">
        <w:rPr>
          <w:rFonts w:ascii="Arial" w:hAnsi="Arial" w:cs="Arial"/>
          <w:sz w:val="24"/>
          <w:szCs w:val="24"/>
        </w:rPr>
        <w:t>Tel.: 0171-452 05 09</w:t>
      </w:r>
    </w:p>
    <w:sectPr w:rsidR="0077608F" w:rsidRPr="00583B8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316"/>
    <w:rsid w:val="00040316"/>
    <w:rsid w:val="000508B0"/>
    <w:rsid w:val="00097966"/>
    <w:rsid w:val="000A5880"/>
    <w:rsid w:val="002034CC"/>
    <w:rsid w:val="00223A39"/>
    <w:rsid w:val="002C6B9F"/>
    <w:rsid w:val="003275BF"/>
    <w:rsid w:val="00344DC2"/>
    <w:rsid w:val="004361EE"/>
    <w:rsid w:val="004370F3"/>
    <w:rsid w:val="00454768"/>
    <w:rsid w:val="0046716E"/>
    <w:rsid w:val="00513A58"/>
    <w:rsid w:val="0052478A"/>
    <w:rsid w:val="00583B8F"/>
    <w:rsid w:val="005D2E69"/>
    <w:rsid w:val="005D779F"/>
    <w:rsid w:val="00613E74"/>
    <w:rsid w:val="0069753A"/>
    <w:rsid w:val="006A2D0A"/>
    <w:rsid w:val="006B3CBE"/>
    <w:rsid w:val="006C32E4"/>
    <w:rsid w:val="0077608F"/>
    <w:rsid w:val="008051A5"/>
    <w:rsid w:val="008E41BC"/>
    <w:rsid w:val="00993FE0"/>
    <w:rsid w:val="00A11426"/>
    <w:rsid w:val="00A21FE8"/>
    <w:rsid w:val="00A914DE"/>
    <w:rsid w:val="00A91E93"/>
    <w:rsid w:val="00B33316"/>
    <w:rsid w:val="00BA7C6C"/>
    <w:rsid w:val="00BD2F89"/>
    <w:rsid w:val="00C145FF"/>
    <w:rsid w:val="00CB4FF9"/>
    <w:rsid w:val="00CD400C"/>
    <w:rsid w:val="00CF5760"/>
    <w:rsid w:val="00D8264E"/>
    <w:rsid w:val="00D9225A"/>
    <w:rsid w:val="00E40929"/>
    <w:rsid w:val="00E8163D"/>
    <w:rsid w:val="00E90A33"/>
    <w:rsid w:val="00F0218A"/>
    <w:rsid w:val="00F0409E"/>
    <w:rsid w:val="00FA007A"/>
    <w:rsid w:val="00FD7BB6"/>
    <w:rsid w:val="00FE7532"/>
    <w:rsid w:val="00FF6A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6A046"/>
  <w15:chartTrackingRefBased/>
  <w15:docId w15:val="{CCC1EAD4-8942-4AD8-8906-0A495CB45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400C"/>
    <w:rPr>
      <w:rFonts w:ascii="Times New Roman" w:hAnsi="Times New Roman"/>
      <w:sz w:val="28"/>
    </w:rPr>
  </w:style>
  <w:style w:type="paragraph" w:styleId="berschrift1">
    <w:name w:val="heading 1"/>
    <w:basedOn w:val="Standard"/>
    <w:next w:val="Standard"/>
    <w:link w:val="berschrift1Zchn"/>
    <w:uiPriority w:val="9"/>
    <w:qFormat/>
    <w:rsid w:val="00B333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333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3331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berschrift4">
    <w:name w:val="heading 4"/>
    <w:basedOn w:val="Standard"/>
    <w:next w:val="Standard"/>
    <w:link w:val="berschrift4Zchn"/>
    <w:uiPriority w:val="9"/>
    <w:semiHidden/>
    <w:unhideWhenUsed/>
    <w:qFormat/>
    <w:rsid w:val="00B3331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33316"/>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B33316"/>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33316"/>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B33316"/>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33316"/>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331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3331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3331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33316"/>
    <w:rPr>
      <w:rFonts w:eastAsiaTheme="majorEastAsia" w:cstheme="majorBidi"/>
      <w:i/>
      <w:iCs/>
      <w:color w:val="0F4761" w:themeColor="accent1" w:themeShade="BF"/>
      <w:sz w:val="28"/>
    </w:rPr>
  </w:style>
  <w:style w:type="character" w:customStyle="1" w:styleId="berschrift5Zchn">
    <w:name w:val="Überschrift 5 Zchn"/>
    <w:basedOn w:val="Absatz-Standardschriftart"/>
    <w:link w:val="berschrift5"/>
    <w:uiPriority w:val="9"/>
    <w:semiHidden/>
    <w:rsid w:val="00B33316"/>
    <w:rPr>
      <w:rFonts w:eastAsiaTheme="majorEastAsia" w:cstheme="majorBidi"/>
      <w:color w:val="0F4761" w:themeColor="accent1" w:themeShade="BF"/>
      <w:sz w:val="28"/>
    </w:rPr>
  </w:style>
  <w:style w:type="character" w:customStyle="1" w:styleId="berschrift6Zchn">
    <w:name w:val="Überschrift 6 Zchn"/>
    <w:basedOn w:val="Absatz-Standardschriftart"/>
    <w:link w:val="berschrift6"/>
    <w:uiPriority w:val="9"/>
    <w:semiHidden/>
    <w:rsid w:val="00B33316"/>
    <w:rPr>
      <w:rFonts w:eastAsiaTheme="majorEastAsia" w:cstheme="majorBidi"/>
      <w:i/>
      <w:iCs/>
      <w:color w:val="595959" w:themeColor="text1" w:themeTint="A6"/>
      <w:sz w:val="28"/>
    </w:rPr>
  </w:style>
  <w:style w:type="character" w:customStyle="1" w:styleId="berschrift7Zchn">
    <w:name w:val="Überschrift 7 Zchn"/>
    <w:basedOn w:val="Absatz-Standardschriftart"/>
    <w:link w:val="berschrift7"/>
    <w:uiPriority w:val="9"/>
    <w:semiHidden/>
    <w:rsid w:val="00B33316"/>
    <w:rPr>
      <w:rFonts w:eastAsiaTheme="majorEastAsia" w:cstheme="majorBidi"/>
      <w:color w:val="595959" w:themeColor="text1" w:themeTint="A6"/>
      <w:sz w:val="28"/>
    </w:rPr>
  </w:style>
  <w:style w:type="character" w:customStyle="1" w:styleId="berschrift8Zchn">
    <w:name w:val="Überschrift 8 Zchn"/>
    <w:basedOn w:val="Absatz-Standardschriftart"/>
    <w:link w:val="berschrift8"/>
    <w:uiPriority w:val="9"/>
    <w:semiHidden/>
    <w:rsid w:val="00B33316"/>
    <w:rPr>
      <w:rFonts w:eastAsiaTheme="majorEastAsia" w:cstheme="majorBidi"/>
      <w:i/>
      <w:iCs/>
      <w:color w:val="272727" w:themeColor="text1" w:themeTint="D8"/>
      <w:sz w:val="28"/>
    </w:rPr>
  </w:style>
  <w:style w:type="character" w:customStyle="1" w:styleId="berschrift9Zchn">
    <w:name w:val="Überschrift 9 Zchn"/>
    <w:basedOn w:val="Absatz-Standardschriftart"/>
    <w:link w:val="berschrift9"/>
    <w:uiPriority w:val="9"/>
    <w:semiHidden/>
    <w:rsid w:val="00B33316"/>
    <w:rPr>
      <w:rFonts w:eastAsiaTheme="majorEastAsia" w:cstheme="majorBidi"/>
      <w:color w:val="272727" w:themeColor="text1" w:themeTint="D8"/>
      <w:sz w:val="28"/>
    </w:rPr>
  </w:style>
  <w:style w:type="paragraph" w:styleId="Titel">
    <w:name w:val="Title"/>
    <w:basedOn w:val="Standard"/>
    <w:next w:val="Standard"/>
    <w:link w:val="TitelZchn"/>
    <w:uiPriority w:val="10"/>
    <w:qFormat/>
    <w:rsid w:val="00B33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3331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33316"/>
    <w:pPr>
      <w:numPr>
        <w:ilvl w:val="1"/>
      </w:numPr>
    </w:pPr>
    <w:rPr>
      <w:rFonts w:asciiTheme="minorHAnsi" w:eastAsiaTheme="majorEastAsia" w:hAnsiTheme="minorHAnsi" w:cstheme="majorBidi"/>
      <w:color w:val="595959" w:themeColor="text1" w:themeTint="A6"/>
      <w:spacing w:val="15"/>
      <w:szCs w:val="28"/>
    </w:rPr>
  </w:style>
  <w:style w:type="character" w:customStyle="1" w:styleId="UntertitelZchn">
    <w:name w:val="Untertitel Zchn"/>
    <w:basedOn w:val="Absatz-Standardschriftart"/>
    <w:link w:val="Untertitel"/>
    <w:uiPriority w:val="11"/>
    <w:rsid w:val="00B3331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3331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33316"/>
    <w:rPr>
      <w:rFonts w:ascii="Times New Roman" w:hAnsi="Times New Roman"/>
      <w:i/>
      <w:iCs/>
      <w:color w:val="404040" w:themeColor="text1" w:themeTint="BF"/>
      <w:sz w:val="28"/>
    </w:rPr>
  </w:style>
  <w:style w:type="paragraph" w:styleId="Listenabsatz">
    <w:name w:val="List Paragraph"/>
    <w:basedOn w:val="Standard"/>
    <w:uiPriority w:val="34"/>
    <w:qFormat/>
    <w:rsid w:val="00B33316"/>
    <w:pPr>
      <w:ind w:left="720"/>
      <w:contextualSpacing/>
    </w:pPr>
  </w:style>
  <w:style w:type="character" w:styleId="IntensiveHervorhebung">
    <w:name w:val="Intense Emphasis"/>
    <w:basedOn w:val="Absatz-Standardschriftart"/>
    <w:uiPriority w:val="21"/>
    <w:qFormat/>
    <w:rsid w:val="00B33316"/>
    <w:rPr>
      <w:i/>
      <w:iCs/>
      <w:color w:val="0F4761" w:themeColor="accent1" w:themeShade="BF"/>
    </w:rPr>
  </w:style>
  <w:style w:type="paragraph" w:styleId="IntensivesZitat">
    <w:name w:val="Intense Quote"/>
    <w:basedOn w:val="Standard"/>
    <w:next w:val="Standard"/>
    <w:link w:val="IntensivesZitatZchn"/>
    <w:uiPriority w:val="30"/>
    <w:qFormat/>
    <w:rsid w:val="00B33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33316"/>
    <w:rPr>
      <w:rFonts w:ascii="Times New Roman" w:hAnsi="Times New Roman"/>
      <w:i/>
      <w:iCs/>
      <w:color w:val="0F4761" w:themeColor="accent1" w:themeShade="BF"/>
      <w:sz w:val="28"/>
    </w:rPr>
  </w:style>
  <w:style w:type="character" w:styleId="IntensiverVerweis">
    <w:name w:val="Intense Reference"/>
    <w:basedOn w:val="Absatz-Standardschriftart"/>
    <w:uiPriority w:val="32"/>
    <w:qFormat/>
    <w:rsid w:val="00B33316"/>
    <w:rPr>
      <w:b/>
      <w:bCs/>
      <w:smallCaps/>
      <w:color w:val="0F4761" w:themeColor="accent1" w:themeShade="BF"/>
      <w:spacing w:val="5"/>
    </w:rPr>
  </w:style>
  <w:style w:type="paragraph" w:styleId="KeinLeerraum">
    <w:name w:val="No Spacing"/>
    <w:uiPriority w:val="1"/>
    <w:qFormat/>
    <w:rsid w:val="00B33316"/>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1098</Words>
  <Characters>6924</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Timm</dc:creator>
  <cp:keywords/>
  <dc:description/>
  <cp:lastModifiedBy>Michael Timm</cp:lastModifiedBy>
  <cp:revision>31</cp:revision>
  <dcterms:created xsi:type="dcterms:W3CDTF">2026-06-08T00:20:00Z</dcterms:created>
  <dcterms:modified xsi:type="dcterms:W3CDTF">2026-06-15T11:24:00Z</dcterms:modified>
</cp:coreProperties>
</file>